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28796_WPSOffice_Type1" w:displacedByCustomXml="next"/>
    <w:sdt>
      <w:sdtPr>
        <w:rPr>
          <w:rFonts w:ascii="宋体" w:eastAsia="宋体" w:hAnsi="宋体" w:cs="Times New Roman"/>
          <w:kern w:val="0"/>
          <w:sz w:val="20"/>
          <w:szCs w:val="20"/>
        </w:rPr>
        <w:id w:val="-1890259045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1F5BD4" w:rsidRPr="00BA3A04" w:rsidRDefault="00653B3D">
          <w:pPr>
            <w:jc w:val="center"/>
            <w:rPr>
              <w:rFonts w:asciiTheme="minorEastAsia" w:hAnsiTheme="minorEastAsia"/>
              <w:sz w:val="30"/>
              <w:szCs w:val="30"/>
            </w:rPr>
          </w:pPr>
          <w:r w:rsidRPr="00BA3A04">
            <w:rPr>
              <w:rFonts w:asciiTheme="minorEastAsia" w:hAnsiTheme="minorEastAsia"/>
              <w:sz w:val="30"/>
              <w:szCs w:val="30"/>
            </w:rPr>
            <w:t>目录</w:t>
          </w:r>
        </w:p>
        <w:p w:rsidR="001F5BD4" w:rsidRPr="00BA3A04" w:rsidRDefault="00212A12">
          <w:pPr>
            <w:pStyle w:val="WPSOffice1"/>
            <w:tabs>
              <w:tab w:val="right" w:leader="dot" w:pos="8306"/>
            </w:tabs>
            <w:rPr>
              <w:rFonts w:asciiTheme="minorEastAsia" w:eastAsiaTheme="minorEastAsia" w:hAnsiTheme="minorEastAsia"/>
              <w:sz w:val="30"/>
              <w:szCs w:val="30"/>
            </w:rPr>
          </w:pPr>
          <w:hyperlink w:anchor="_Toc14834_WPSOffice_Level1" w:history="1">
            <w:sdt>
              <w:sdtPr>
                <w:rPr>
                  <w:rFonts w:asciiTheme="minorEastAsia" w:eastAsiaTheme="minorEastAsia" w:hAnsiTheme="minorEastAsia" w:cstheme="minorBidi"/>
                  <w:kern w:val="2"/>
                  <w:sz w:val="30"/>
                  <w:szCs w:val="30"/>
                </w:rPr>
                <w:id w:val="147461212"/>
              </w:sdtPr>
              <w:sdtContent>
                <w:r w:rsidR="00653B3D" w:rsidRPr="00BA3A04">
                  <w:rPr>
                    <w:rFonts w:asciiTheme="minorEastAsia" w:eastAsiaTheme="minorEastAsia" w:hAnsiTheme="minorEastAsia" w:cstheme="minorBidi" w:hint="eastAsia"/>
                    <w:sz w:val="30"/>
                    <w:szCs w:val="30"/>
                  </w:rPr>
                  <w:t>一、</w:t>
                </w:r>
                <w:r w:rsidR="00653B3D" w:rsidRPr="00BA3A04">
                  <w:rPr>
                    <w:rFonts w:asciiTheme="minorEastAsia" w:eastAsiaTheme="minorEastAsia" w:hAnsiTheme="minorEastAsia" w:cstheme="minorBidi"/>
                    <w:sz w:val="30"/>
                    <w:szCs w:val="30"/>
                  </w:rPr>
                  <w:t>系统前期准备</w:t>
                </w:r>
              </w:sdtContent>
            </w:sdt>
            <w:r w:rsidR="00653B3D" w:rsidRPr="00BA3A04">
              <w:rPr>
                <w:rFonts w:asciiTheme="minorEastAsia" w:eastAsiaTheme="minorEastAsia" w:hAnsiTheme="minorEastAsia"/>
                <w:sz w:val="30"/>
                <w:szCs w:val="30"/>
              </w:rPr>
              <w:tab/>
            </w:r>
            <w:bookmarkStart w:id="1" w:name="_Toc14834_WPSOffice_Level1Page"/>
            <w:r w:rsidR="00653B3D" w:rsidRPr="00BA3A04">
              <w:rPr>
                <w:rFonts w:asciiTheme="minorEastAsia" w:eastAsiaTheme="minorEastAsia" w:hAnsiTheme="minorEastAsia"/>
                <w:sz w:val="30"/>
                <w:szCs w:val="30"/>
              </w:rPr>
              <w:t>1</w:t>
            </w:r>
            <w:bookmarkEnd w:id="1"/>
          </w:hyperlink>
        </w:p>
        <w:p w:rsidR="001F5BD4" w:rsidRPr="00BA3A04" w:rsidRDefault="00212A12">
          <w:pPr>
            <w:pStyle w:val="WPSOffice1"/>
            <w:tabs>
              <w:tab w:val="right" w:leader="dot" w:pos="8306"/>
            </w:tabs>
            <w:rPr>
              <w:rFonts w:asciiTheme="minorEastAsia" w:eastAsiaTheme="minorEastAsia" w:hAnsiTheme="minorEastAsia"/>
              <w:sz w:val="30"/>
              <w:szCs w:val="30"/>
            </w:rPr>
          </w:pPr>
          <w:hyperlink w:anchor="_Toc28796_WPSOffice_Level1" w:history="1">
            <w:sdt>
              <w:sdtPr>
                <w:rPr>
                  <w:rFonts w:asciiTheme="minorEastAsia" w:eastAsiaTheme="minorEastAsia" w:hAnsiTheme="minorEastAsia" w:cstheme="minorBidi"/>
                  <w:kern w:val="2"/>
                  <w:sz w:val="30"/>
                  <w:szCs w:val="30"/>
                </w:rPr>
                <w:id w:val="193121941"/>
              </w:sdtPr>
              <w:sdtContent>
                <w:r w:rsidR="00653B3D" w:rsidRPr="00BA3A04">
                  <w:rPr>
                    <w:rFonts w:asciiTheme="minorEastAsia" w:eastAsiaTheme="minorEastAsia" w:hAnsiTheme="minorEastAsia" w:cstheme="minorBidi" w:hint="eastAsia"/>
                    <w:sz w:val="30"/>
                    <w:szCs w:val="30"/>
                  </w:rPr>
                  <w:t>二、注册</w:t>
                </w:r>
              </w:sdtContent>
            </w:sdt>
            <w:r w:rsidR="00653B3D" w:rsidRPr="00BA3A04">
              <w:rPr>
                <w:rFonts w:asciiTheme="minorEastAsia" w:eastAsiaTheme="minorEastAsia" w:hAnsiTheme="minorEastAsia"/>
                <w:sz w:val="30"/>
                <w:szCs w:val="30"/>
              </w:rPr>
              <w:tab/>
            </w:r>
            <w:r w:rsidR="001102A0">
              <w:rPr>
                <w:rFonts w:asciiTheme="minorEastAsia" w:eastAsiaTheme="minorEastAsia" w:hAnsiTheme="minorEastAsia" w:hint="eastAsia"/>
                <w:sz w:val="30"/>
                <w:szCs w:val="30"/>
              </w:rPr>
              <w:t>8</w:t>
            </w:r>
          </w:hyperlink>
        </w:p>
        <w:p w:rsidR="001F5BD4" w:rsidRPr="00BA3A04" w:rsidRDefault="00212A12">
          <w:pPr>
            <w:pStyle w:val="WPSOffice1"/>
            <w:tabs>
              <w:tab w:val="right" w:leader="dot" w:pos="8306"/>
            </w:tabs>
            <w:rPr>
              <w:rFonts w:asciiTheme="minorEastAsia" w:eastAsiaTheme="minorEastAsia" w:hAnsiTheme="minorEastAsia"/>
              <w:sz w:val="30"/>
              <w:szCs w:val="30"/>
            </w:rPr>
          </w:pPr>
          <w:hyperlink w:anchor="_Toc24467_WPSOffice_Level1" w:history="1">
            <w:sdt>
              <w:sdtPr>
                <w:rPr>
                  <w:rFonts w:asciiTheme="minorEastAsia" w:eastAsiaTheme="minorEastAsia" w:hAnsiTheme="minorEastAsia" w:cstheme="minorBidi"/>
                  <w:kern w:val="2"/>
                  <w:sz w:val="30"/>
                  <w:szCs w:val="30"/>
                </w:rPr>
                <w:id w:val="-1827267321"/>
              </w:sdtPr>
              <w:sdtContent>
                <w:r w:rsidR="00653B3D" w:rsidRPr="00BA3A04">
                  <w:rPr>
                    <w:rFonts w:asciiTheme="minorEastAsia" w:eastAsiaTheme="minorEastAsia" w:hAnsiTheme="minorEastAsia" w:cstheme="minorBidi" w:hint="eastAsia"/>
                    <w:sz w:val="30"/>
                    <w:szCs w:val="30"/>
                  </w:rPr>
                  <w:t>三、完善</w:t>
                </w:r>
                <w:r w:rsidR="00101540" w:rsidRPr="00BA3A04">
                  <w:rPr>
                    <w:rFonts w:asciiTheme="minorEastAsia" w:eastAsiaTheme="minorEastAsia" w:hAnsiTheme="minorEastAsia" w:cstheme="minorBidi" w:hint="eastAsia"/>
                    <w:sz w:val="30"/>
                    <w:szCs w:val="30"/>
                  </w:rPr>
                  <w:t>基本</w:t>
                </w:r>
                <w:r w:rsidR="00653B3D" w:rsidRPr="00BA3A04">
                  <w:rPr>
                    <w:rFonts w:asciiTheme="minorEastAsia" w:eastAsiaTheme="minorEastAsia" w:hAnsiTheme="minorEastAsia" w:cstheme="minorBidi" w:hint="eastAsia"/>
                    <w:sz w:val="30"/>
                    <w:szCs w:val="30"/>
                  </w:rPr>
                  <w:t>信息</w:t>
                </w:r>
              </w:sdtContent>
            </w:sdt>
            <w:r w:rsidR="00653B3D" w:rsidRPr="00BA3A04">
              <w:rPr>
                <w:rFonts w:asciiTheme="minorEastAsia" w:eastAsiaTheme="minorEastAsia" w:hAnsiTheme="minorEastAsia"/>
                <w:sz w:val="30"/>
                <w:szCs w:val="30"/>
              </w:rPr>
              <w:tab/>
            </w:r>
          </w:hyperlink>
          <w:r w:rsidR="001102A0">
            <w:rPr>
              <w:rFonts w:asciiTheme="minorEastAsia" w:eastAsiaTheme="minorEastAsia" w:hAnsiTheme="minorEastAsia" w:hint="eastAsia"/>
              <w:sz w:val="30"/>
              <w:szCs w:val="30"/>
            </w:rPr>
            <w:t>10</w:t>
          </w:r>
        </w:p>
        <w:p w:rsidR="001F5BD4" w:rsidRDefault="00212A12">
          <w:pPr>
            <w:pStyle w:val="WPSOffice1"/>
            <w:tabs>
              <w:tab w:val="right" w:leader="dot" w:pos="8306"/>
            </w:tabs>
          </w:pPr>
          <w:hyperlink w:anchor="_Toc11987_WPSOffice_Level1" w:history="1">
            <w:sdt>
              <w:sdtPr>
                <w:rPr>
                  <w:rFonts w:asciiTheme="minorEastAsia" w:eastAsiaTheme="minorEastAsia" w:hAnsiTheme="minorEastAsia" w:cstheme="minorBidi"/>
                  <w:kern w:val="2"/>
                  <w:sz w:val="30"/>
                  <w:szCs w:val="30"/>
                </w:rPr>
                <w:id w:val="-456175134"/>
                <w:showingPlcHdr/>
              </w:sdtPr>
              <w:sdtContent>
                <w:r w:rsidR="00101540" w:rsidRPr="00BA3A04">
                  <w:rPr>
                    <w:rFonts w:asciiTheme="minorEastAsia" w:eastAsiaTheme="minorEastAsia" w:hAnsiTheme="minorEastAsia" w:cstheme="minorBidi"/>
                    <w:kern w:val="2"/>
                    <w:sz w:val="30"/>
                    <w:szCs w:val="30"/>
                  </w:rPr>
                  <w:t xml:space="preserve">     </w:t>
                </w:r>
              </w:sdtContent>
            </w:sdt>
          </w:hyperlink>
        </w:p>
      </w:sdtContent>
    </w:sdt>
    <w:bookmarkEnd w:id="0"/>
    <w:p w:rsidR="001F5BD4" w:rsidRDefault="001F5BD4"/>
    <w:p w:rsidR="001F5BD4" w:rsidRDefault="001F5BD4"/>
    <w:p w:rsidR="001F5BD4" w:rsidRDefault="001F5BD4"/>
    <w:p w:rsidR="001F5BD4" w:rsidRDefault="001F5BD4"/>
    <w:p w:rsidR="001F5BD4" w:rsidRDefault="001F5BD4"/>
    <w:p w:rsidR="001F5BD4" w:rsidRDefault="001F5BD4"/>
    <w:p w:rsidR="001F5BD4" w:rsidRDefault="001F5BD4"/>
    <w:p w:rsidR="001F5BD4" w:rsidRDefault="001F5BD4">
      <w:pPr>
        <w:pStyle w:val="1"/>
        <w:sectPr w:rsidR="001F5BD4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F5BD4" w:rsidRPr="00BA3A04" w:rsidRDefault="00653B3D" w:rsidP="00B44C7A">
      <w:pPr>
        <w:pStyle w:val="1"/>
        <w:spacing w:line="360" w:lineRule="auto"/>
        <w:rPr>
          <w:rFonts w:asciiTheme="minorEastAsia" w:hAnsiTheme="minorEastAsia"/>
          <w:sz w:val="30"/>
          <w:szCs w:val="30"/>
        </w:rPr>
      </w:pPr>
      <w:bookmarkStart w:id="2" w:name="_Toc14834_WPSOffice_Level1"/>
      <w:r w:rsidRPr="00BA3A04">
        <w:rPr>
          <w:rFonts w:asciiTheme="minorEastAsia" w:hAnsiTheme="minorEastAsia" w:hint="eastAsia"/>
          <w:sz w:val="30"/>
          <w:szCs w:val="30"/>
        </w:rPr>
        <w:lastRenderedPageBreak/>
        <w:t>一、</w:t>
      </w:r>
      <w:r w:rsidRPr="00BA3A04">
        <w:rPr>
          <w:rFonts w:asciiTheme="minorEastAsia" w:hAnsiTheme="minorEastAsia"/>
          <w:sz w:val="30"/>
          <w:szCs w:val="30"/>
        </w:rPr>
        <w:t>系统前期准备</w:t>
      </w:r>
      <w:bookmarkEnd w:id="2"/>
    </w:p>
    <w:p w:rsidR="0036542F" w:rsidRPr="0036542F" w:rsidRDefault="004902E7" w:rsidP="00B44C7A">
      <w:pPr>
        <w:keepNext/>
        <w:keepLines/>
        <w:tabs>
          <w:tab w:val="left" w:pos="567"/>
        </w:tabs>
        <w:spacing w:before="120" w:after="120" w:line="360" w:lineRule="auto"/>
        <w:outlineLvl w:val="1"/>
        <w:rPr>
          <w:rFonts w:asciiTheme="minorEastAsia" w:hAnsiTheme="minorEastAsia" w:cs="宋体"/>
          <w:b/>
          <w:sz w:val="28"/>
          <w:szCs w:val="28"/>
        </w:rPr>
      </w:pPr>
      <w:bookmarkStart w:id="3" w:name="_Toc475978926"/>
      <w:bookmarkStart w:id="4" w:name="_Toc27157"/>
      <w:bookmarkStart w:id="5" w:name="_Toc7579"/>
      <w:r w:rsidRPr="00C94C54">
        <w:rPr>
          <w:rFonts w:asciiTheme="minorEastAsia" w:hAnsiTheme="minorEastAsia" w:cs="Times New Roman" w:hint="eastAsia"/>
          <w:b/>
          <w:bCs/>
          <w:sz w:val="28"/>
          <w:szCs w:val="28"/>
        </w:rPr>
        <w:t>1.</w:t>
      </w:r>
      <w:r w:rsidR="00653B3D" w:rsidRPr="00C94C54">
        <w:rPr>
          <w:rFonts w:asciiTheme="minorEastAsia" w:hAnsiTheme="minorEastAsia" w:cs="Times New Roman"/>
          <w:b/>
          <w:bCs/>
          <w:sz w:val="28"/>
          <w:szCs w:val="28"/>
        </w:rPr>
        <w:t>浏览器配置</w:t>
      </w:r>
      <w:bookmarkStart w:id="6" w:name="_Toc18795"/>
      <w:bookmarkStart w:id="7" w:name="_Toc475978927"/>
      <w:bookmarkStart w:id="8" w:name="_Toc12454"/>
      <w:bookmarkEnd w:id="3"/>
      <w:bookmarkEnd w:id="4"/>
      <w:bookmarkEnd w:id="5"/>
      <w:r w:rsidR="00C94C54" w:rsidRPr="00C94C54">
        <w:rPr>
          <w:rFonts w:asciiTheme="minorEastAsia" w:hAnsiTheme="minorEastAsia" w:cs="Times New Roman" w:hint="eastAsia"/>
          <w:b/>
          <w:bCs/>
          <w:sz w:val="28"/>
          <w:szCs w:val="28"/>
        </w:rPr>
        <w:t>-</w:t>
      </w:r>
      <w:r w:rsidR="00653B3D" w:rsidRPr="00C94C54">
        <w:rPr>
          <w:rFonts w:asciiTheme="minorEastAsia" w:hAnsiTheme="minorEastAsia" w:cs="宋体"/>
          <w:b/>
          <w:sz w:val="28"/>
          <w:szCs w:val="28"/>
        </w:rPr>
        <w:t>Internet选项</w:t>
      </w:r>
      <w:bookmarkEnd w:id="6"/>
      <w:bookmarkEnd w:id="7"/>
      <w:bookmarkEnd w:id="8"/>
    </w:p>
    <w:p w:rsidR="0036542F" w:rsidRPr="0036542F" w:rsidRDefault="0036542F" w:rsidP="00B44C7A">
      <w:pPr>
        <w:spacing w:line="360" w:lineRule="auto"/>
        <w:ind w:firstLineChars="200" w:firstLine="480"/>
        <w:jc w:val="left"/>
        <w:rPr>
          <w:rFonts w:ascii="仿宋_GB2312" w:eastAsia="仿宋_GB2312" w:hAnsi="宋体" w:cs="宋体"/>
          <w:sz w:val="24"/>
        </w:rPr>
      </w:pPr>
      <w:bookmarkStart w:id="9" w:name="_Toc28796_WPSOffice_Level1"/>
      <w:r w:rsidRPr="006F30FE">
        <w:rPr>
          <w:rFonts w:ascii="仿宋_GB2312" w:eastAsia="仿宋_GB2312" w:hAnsi="宋体" w:cs="宋体" w:hint="eastAsia"/>
          <w:sz w:val="24"/>
        </w:rPr>
        <w:t>为了让系统插件能够正常工作，建议使用IE11浏览器，请按照以下步骤进行浏览器的配置。</w:t>
      </w:r>
    </w:p>
    <w:p w:rsidR="00C07F99" w:rsidRPr="00510935" w:rsidRDefault="00C07F9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(1)打开浏览器，在“工具”菜单→“Internet选项”</w:t>
      </w:r>
    </w:p>
    <w:p w:rsidR="00C07F99" w:rsidRDefault="00C07F99" w:rsidP="00B44C7A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6459" cy="2216727"/>
            <wp:effectExtent l="19050" t="0" r="0" b="0"/>
            <wp:docPr id="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rcRect t="1754" b="8931"/>
                    <a:stretch>
                      <a:fillRect/>
                    </a:stretch>
                  </pic:blipFill>
                  <pic:spPr>
                    <a:xfrm>
                      <a:off x="0" y="0"/>
                      <a:ext cx="5266459" cy="22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99" w:rsidRPr="004F69BA" w:rsidRDefault="00C07F99" w:rsidP="00B44C7A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6236" cy="2232297"/>
            <wp:effectExtent l="19050" t="0" r="0" b="0"/>
            <wp:docPr id="5" name="图片 3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rcRect t="1913"/>
                    <a:stretch>
                      <a:fillRect/>
                    </a:stretch>
                  </pic:blipFill>
                  <pic:spPr>
                    <a:xfrm>
                      <a:off x="0" y="0"/>
                      <a:ext cx="5266236" cy="22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99" w:rsidRPr="00510935" w:rsidRDefault="00C07F9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>(2)弹出对话框之后，请选择“安全”选项卡，具体的界面如下图：</w:t>
      </w:r>
    </w:p>
    <w:p w:rsidR="00C07F99" w:rsidRDefault="00C07F99" w:rsidP="00B44C7A">
      <w:pPr>
        <w:spacing w:line="360" w:lineRule="auto"/>
        <w:jc w:val="center"/>
        <w:rPr>
          <w:rFonts w:ascii="宋体" w:eastAsia="宋体" w:hAnsi="宋体" w:cs="宋体"/>
          <w:spacing w:val="4"/>
        </w:rPr>
      </w:pPr>
      <w:r>
        <w:rPr>
          <w:noProof/>
        </w:rPr>
        <w:drawing>
          <wp:inline distT="0" distB="0" distL="114300" distR="114300">
            <wp:extent cx="3619201" cy="5158853"/>
            <wp:effectExtent l="19050" t="0" r="299" b="0"/>
            <wp:docPr id="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627" cy="515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99" w:rsidRDefault="00C07F99" w:rsidP="00B44C7A">
      <w:pPr>
        <w:spacing w:line="360" w:lineRule="auto"/>
        <w:rPr>
          <w:rFonts w:ascii="宋体" w:eastAsia="宋体" w:hAnsi="宋体" w:cs="宋体"/>
          <w:spacing w:val="4"/>
        </w:rPr>
      </w:pPr>
    </w:p>
    <w:p w:rsidR="00C07F99" w:rsidRDefault="00C07F99" w:rsidP="00B44C7A">
      <w:pPr>
        <w:spacing w:line="360" w:lineRule="auto"/>
        <w:rPr>
          <w:rFonts w:ascii="宋体" w:eastAsia="宋体" w:hAnsi="宋体" w:cs="宋体"/>
          <w:spacing w:val="4"/>
        </w:rPr>
      </w:pPr>
      <w:r>
        <w:rPr>
          <w:rFonts w:ascii="宋体" w:eastAsia="宋体" w:hAnsi="宋体" w:cs="宋体" w:hint="eastAsia"/>
          <w:spacing w:val="4"/>
        </w:rPr>
        <w:br w:type="page"/>
      </w:r>
    </w:p>
    <w:p w:rsidR="00C07F99" w:rsidRPr="00510935" w:rsidRDefault="00C07F9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>(3)点击绿色的“受信任的站点”的图片，会看到如下图所示的界面，然后点击【站点】</w:t>
      </w:r>
    </w:p>
    <w:p w:rsidR="00C07F99" w:rsidRDefault="00C07F99" w:rsidP="00B44C7A">
      <w:pPr>
        <w:spacing w:line="360" w:lineRule="auto"/>
        <w:jc w:val="center"/>
        <w:rPr>
          <w:rFonts w:ascii="宋体" w:eastAsia="宋体" w:hAnsi="宋体" w:cs="宋体"/>
          <w:spacing w:val="4"/>
        </w:rPr>
      </w:pPr>
      <w:r>
        <w:rPr>
          <w:noProof/>
        </w:rPr>
        <w:drawing>
          <wp:inline distT="0" distB="0" distL="114300" distR="114300">
            <wp:extent cx="4676775" cy="6600825"/>
            <wp:effectExtent l="0" t="0" r="9525" b="9525"/>
            <wp:docPr id="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99" w:rsidRPr="00510935" w:rsidRDefault="004F69BA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 xml:space="preserve"> </w:t>
      </w:r>
      <w:r w:rsidR="00C07F99" w:rsidRPr="00510935">
        <w:rPr>
          <w:rFonts w:ascii="仿宋_GB2312" w:eastAsia="仿宋_GB2312" w:hAnsi="宋体" w:cs="宋体" w:hint="eastAsia"/>
          <w:sz w:val="24"/>
        </w:rPr>
        <w:t>(4)点击“站点” 按钮后，出现如下对话框：</w:t>
      </w:r>
    </w:p>
    <w:p w:rsidR="00C07F99" w:rsidRDefault="00C07F99" w:rsidP="00B44C7A">
      <w:pPr>
        <w:spacing w:line="360" w:lineRule="auto"/>
        <w:jc w:val="center"/>
        <w:rPr>
          <w:rFonts w:ascii="宋体" w:eastAsia="宋体" w:hAnsi="宋体" w:cs="宋体"/>
          <w:spacing w:val="4"/>
        </w:rPr>
      </w:pPr>
      <w:r>
        <w:rPr>
          <w:noProof/>
        </w:rPr>
        <w:drawing>
          <wp:inline distT="0" distB="0" distL="114300" distR="114300">
            <wp:extent cx="3947795" cy="5568950"/>
            <wp:effectExtent l="0" t="0" r="14605" b="12700"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7A" w:rsidRPr="00B44C7A" w:rsidRDefault="00C07F9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输入系统服务器的IP地址</w:t>
      </w:r>
      <w:r w:rsidR="00EB258D">
        <w:rPr>
          <w:rFonts w:ascii="仿宋_GB2312" w:eastAsia="仿宋_GB2312" w:hAnsi="宋体" w:cs="宋体" w:hint="eastAsia"/>
          <w:sz w:val="24"/>
        </w:rPr>
        <w:t>:</w:t>
      </w:r>
      <w:r w:rsidR="0036542F">
        <w:rPr>
          <w:rFonts w:ascii="仿宋_GB2312" w:eastAsia="仿宋_GB2312" w:hAnsi="宋体" w:cs="宋体" w:hint="eastAsia"/>
          <w:sz w:val="24"/>
        </w:rPr>
        <w:t xml:space="preserve"> </w:t>
      </w:r>
      <w:r w:rsidRPr="00510935">
        <w:rPr>
          <w:rFonts w:ascii="仿宋_GB2312" w:eastAsia="仿宋_GB2312" w:hAnsi="宋体" w:cs="宋体" w:hint="eastAsia"/>
          <w:sz w:val="24"/>
        </w:rPr>
        <w:t>202.103.240.162</w:t>
      </w:r>
      <w:r w:rsidR="0036542F">
        <w:rPr>
          <w:rFonts w:ascii="仿宋_GB2312" w:eastAsia="仿宋_GB2312" w:hAnsi="宋体" w:cs="宋体" w:hint="eastAsia"/>
          <w:sz w:val="24"/>
        </w:rPr>
        <w:t xml:space="preserve"> </w:t>
      </w:r>
      <w:r w:rsidRPr="00510935">
        <w:rPr>
          <w:rFonts w:ascii="仿宋_GB2312" w:eastAsia="仿宋_GB2312" w:hAnsi="宋体" w:cs="宋体" w:hint="eastAsia"/>
          <w:sz w:val="24"/>
        </w:rPr>
        <w:t>，然后点击“添加”按钮完成添加，再按“关闭”按钮退出。</w:t>
      </w:r>
    </w:p>
    <w:p w:rsidR="00D07207" w:rsidRPr="006F30FE" w:rsidRDefault="00D07207" w:rsidP="00D07207">
      <w:pPr>
        <w:spacing w:line="360" w:lineRule="auto"/>
        <w:ind w:firstLineChars="200" w:firstLine="480"/>
        <w:jc w:val="left"/>
        <w:rPr>
          <w:rFonts w:ascii="仿宋_GB2312" w:eastAsia="仿宋_GB2312" w:hAnsi="宋体" w:cs="宋体"/>
          <w:sz w:val="24"/>
        </w:rPr>
      </w:pPr>
      <w:r w:rsidRPr="006F30FE">
        <w:rPr>
          <w:rFonts w:ascii="仿宋_GB2312" w:eastAsia="仿宋_GB2312" w:hAnsi="宋体" w:cs="宋体" w:hint="eastAsia"/>
          <w:sz w:val="24"/>
        </w:rPr>
        <w:lastRenderedPageBreak/>
        <w:t>（5）设置自定义安全级别，开放</w:t>
      </w:r>
      <w:proofErr w:type="spellStart"/>
      <w:r w:rsidRPr="006F30FE">
        <w:rPr>
          <w:rFonts w:ascii="仿宋_GB2312" w:eastAsia="仿宋_GB2312" w:hAnsi="宋体" w:cs="宋体" w:hint="eastAsia"/>
          <w:sz w:val="24"/>
        </w:rPr>
        <w:t>Activex</w:t>
      </w:r>
      <w:proofErr w:type="spellEnd"/>
      <w:r w:rsidRPr="006F30FE">
        <w:rPr>
          <w:rFonts w:ascii="仿宋_GB2312" w:eastAsia="仿宋_GB2312" w:hAnsi="宋体" w:cs="宋体" w:hint="eastAsia"/>
          <w:sz w:val="24"/>
        </w:rPr>
        <w:t>的访问权限：</w:t>
      </w:r>
    </w:p>
    <w:p w:rsidR="00D07207" w:rsidRDefault="00D07207" w:rsidP="00D07207">
      <w:pPr>
        <w:spacing w:line="360" w:lineRule="auto"/>
        <w:jc w:val="center"/>
        <w:rPr>
          <w:rFonts w:ascii="宋体" w:eastAsia="宋体" w:hAnsi="宋体" w:cs="宋体"/>
          <w:spacing w:val="4"/>
        </w:rPr>
      </w:pPr>
      <w:r>
        <w:rPr>
          <w:rFonts w:ascii="宋体" w:eastAsia="宋体" w:hAnsi="宋体" w:cs="宋体" w:hint="eastAsia"/>
          <w:noProof/>
          <w:spacing w:val="4"/>
        </w:rPr>
        <w:drawing>
          <wp:inline distT="0" distB="0" distL="0" distR="0">
            <wp:extent cx="3533775" cy="3886200"/>
            <wp:effectExtent l="19050" t="0" r="9525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07" w:rsidRPr="006F30FE" w:rsidRDefault="00D07207" w:rsidP="00D07207">
      <w:pPr>
        <w:spacing w:line="360" w:lineRule="auto"/>
        <w:rPr>
          <w:rFonts w:ascii="仿宋_GB2312" w:eastAsia="仿宋_GB2312" w:hAnsi="宋体" w:cs="宋体"/>
          <w:sz w:val="24"/>
        </w:rPr>
      </w:pPr>
      <w:r w:rsidRPr="006F30FE">
        <w:rPr>
          <w:rFonts w:ascii="仿宋_GB2312" w:eastAsia="仿宋_GB2312" w:hAnsi="宋体" w:cs="宋体" w:hint="eastAsia"/>
          <w:sz w:val="24"/>
        </w:rPr>
        <w:t>会出现一个窗口，把其中的</w:t>
      </w:r>
      <w:r w:rsidRPr="009C6854">
        <w:rPr>
          <w:rFonts w:ascii="仿宋_GB2312" w:eastAsia="仿宋_GB2312" w:hAnsi="宋体" w:cs="宋体" w:hint="eastAsia"/>
          <w:sz w:val="24"/>
        </w:rPr>
        <w:t>“仅允许经过批准的域在未经提示的情况下使用ActiveX”和“允许ActiveX筛选”两条设为禁用，其余条目都设为启用。</w:t>
      </w:r>
    </w:p>
    <w:p w:rsidR="00D07207" w:rsidRPr="000250E9" w:rsidRDefault="00D07207" w:rsidP="00D07207">
      <w:pPr>
        <w:spacing w:line="360" w:lineRule="auto"/>
        <w:jc w:val="center"/>
        <w:rPr>
          <w:rFonts w:ascii="宋体" w:eastAsia="宋体" w:hAnsi="宋体" w:cs="宋体"/>
          <w:spacing w:val="4"/>
        </w:rPr>
      </w:pPr>
      <w:r>
        <w:rPr>
          <w:rFonts w:ascii="宋体" w:eastAsia="宋体" w:hAnsi="宋体" w:cs="宋体" w:hint="eastAsia"/>
          <w:noProof/>
          <w:spacing w:val="4"/>
        </w:rPr>
        <w:lastRenderedPageBreak/>
        <w:drawing>
          <wp:inline distT="0" distB="0" distL="0" distR="0">
            <wp:extent cx="3286125" cy="3313358"/>
            <wp:effectExtent l="19050" t="0" r="9525" b="0"/>
            <wp:docPr id="1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1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07" w:rsidRPr="00D07207" w:rsidRDefault="00D07207" w:rsidP="00D07207">
      <w:pPr>
        <w:spacing w:line="360" w:lineRule="auto"/>
        <w:jc w:val="center"/>
        <w:rPr>
          <w:rFonts w:ascii="仿宋_GB2312" w:eastAsia="仿宋_GB2312" w:hAnsi="宋体" w:cs="宋体"/>
          <w:sz w:val="24"/>
        </w:rPr>
      </w:pPr>
      <w:r w:rsidRPr="006F30FE">
        <w:rPr>
          <w:rFonts w:ascii="仿宋_GB2312" w:eastAsia="仿宋_GB2312" w:hAnsi="宋体" w:cs="宋体" w:hint="eastAsia"/>
          <w:sz w:val="24"/>
        </w:rPr>
        <w:t>文件下载设置，开放文件下载的权限：设置为启用。</w:t>
      </w:r>
      <w:r>
        <w:rPr>
          <w:rFonts w:ascii="宋体" w:eastAsia="宋体" w:hAnsi="宋体" w:cs="宋体" w:hint="eastAsia"/>
          <w:noProof/>
          <w:spacing w:val="4"/>
        </w:rPr>
        <w:drawing>
          <wp:inline distT="0" distB="0" distL="0" distR="0">
            <wp:extent cx="3225275" cy="3390900"/>
            <wp:effectExtent l="19050" t="0" r="0" b="0"/>
            <wp:docPr id="1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041" cy="339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07" w:rsidRPr="006F30FE" w:rsidRDefault="00D07207" w:rsidP="00D07207">
      <w:pPr>
        <w:keepNext/>
        <w:keepLines/>
        <w:tabs>
          <w:tab w:val="left" w:pos="567"/>
        </w:tabs>
        <w:spacing w:before="120" w:after="120" w:line="360" w:lineRule="auto"/>
        <w:ind w:left="142"/>
        <w:outlineLvl w:val="2"/>
        <w:rPr>
          <w:rFonts w:asciiTheme="minorEastAsia" w:hAnsiTheme="minorEastAsia" w:cs="Times New Roman"/>
          <w:b/>
          <w:bCs/>
          <w:sz w:val="28"/>
          <w:szCs w:val="18"/>
        </w:rPr>
      </w:pPr>
      <w:bookmarkStart w:id="10" w:name="_Toc18666"/>
      <w:bookmarkStart w:id="11" w:name="_Toc20531"/>
      <w:bookmarkStart w:id="12" w:name="_Toc475978928"/>
      <w:r w:rsidRPr="006F30FE">
        <w:rPr>
          <w:rFonts w:asciiTheme="minorEastAsia" w:hAnsiTheme="minorEastAsia" w:cs="Times New Roman" w:hint="eastAsia"/>
          <w:b/>
          <w:bCs/>
          <w:sz w:val="28"/>
          <w:szCs w:val="18"/>
        </w:rPr>
        <w:lastRenderedPageBreak/>
        <w:t>2.</w:t>
      </w:r>
      <w:r w:rsidRPr="006F30FE">
        <w:rPr>
          <w:rFonts w:asciiTheme="minorEastAsia" w:hAnsiTheme="minorEastAsia" w:cs="Times New Roman"/>
          <w:b/>
          <w:bCs/>
          <w:sz w:val="28"/>
          <w:szCs w:val="18"/>
        </w:rPr>
        <w:t>关闭拦截工具</w:t>
      </w:r>
      <w:bookmarkEnd w:id="10"/>
      <w:bookmarkEnd w:id="11"/>
      <w:bookmarkEnd w:id="12"/>
    </w:p>
    <w:p w:rsidR="00D07207" w:rsidRPr="006F30FE" w:rsidRDefault="00D07207" w:rsidP="00D07207">
      <w:pPr>
        <w:spacing w:line="360" w:lineRule="auto"/>
        <w:ind w:firstLineChars="200" w:firstLine="480"/>
        <w:jc w:val="left"/>
        <w:rPr>
          <w:rFonts w:ascii="仿宋_GB2312" w:eastAsia="仿宋_GB2312" w:hAnsi="宋体" w:cs="宋体"/>
          <w:sz w:val="24"/>
        </w:rPr>
      </w:pPr>
      <w:r w:rsidRPr="006F30FE">
        <w:rPr>
          <w:rFonts w:ascii="仿宋_GB2312" w:eastAsia="仿宋_GB2312" w:hAnsi="宋体" w:cs="宋体" w:hint="eastAsia"/>
          <w:sz w:val="24"/>
        </w:rPr>
        <w:t>上述操作完成后，如果系统中某些功能仍不能使用，请将拦截工具关闭再试用。比如在windows工具栏中关闭弹出窗口阻止程序的操作，</w:t>
      </w:r>
      <w:r w:rsidRPr="006F30FE">
        <w:rPr>
          <w:rFonts w:ascii="仿宋_GB2312" w:eastAsia="仿宋_GB2312" w:hAnsi="宋体" w:cs="宋体" w:hint="eastAsia"/>
          <w:color w:val="000000"/>
          <w:sz w:val="24"/>
        </w:rPr>
        <w:t>点击【工具】-【弹出窗口阻止程序】-【关闭弹出窗口阻止程序（B）】</w:t>
      </w:r>
      <w:r w:rsidRPr="006F30FE">
        <w:rPr>
          <w:rFonts w:ascii="仿宋_GB2312" w:eastAsia="仿宋_GB2312" w:hAnsi="宋体" w:cs="宋体" w:hint="eastAsia"/>
          <w:sz w:val="24"/>
        </w:rPr>
        <w:t>：</w:t>
      </w:r>
    </w:p>
    <w:p w:rsidR="00D07207" w:rsidRDefault="00D07207" w:rsidP="00D07207">
      <w:pPr>
        <w:spacing w:line="360" w:lineRule="auto"/>
        <w:jc w:val="center"/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5095875" cy="2324100"/>
            <wp:effectExtent l="0" t="0" r="9525" b="0"/>
            <wp:docPr id="1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5" w:rsidRDefault="003A3675" w:rsidP="003A3675">
      <w:pPr>
        <w:spacing w:line="360" w:lineRule="auto"/>
        <w:jc w:val="center"/>
      </w:pPr>
    </w:p>
    <w:p w:rsidR="00D07207" w:rsidRDefault="00D07207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</w:p>
    <w:p w:rsidR="00D07207" w:rsidRPr="00510935" w:rsidRDefault="00D07207" w:rsidP="00B44C7A">
      <w:pPr>
        <w:spacing w:line="360" w:lineRule="auto"/>
        <w:rPr>
          <w:rFonts w:ascii="仿宋_GB2312" w:eastAsia="仿宋_GB2312" w:hAnsi="宋体" w:cs="宋体"/>
          <w:sz w:val="24"/>
        </w:rPr>
      </w:pPr>
    </w:p>
    <w:p w:rsidR="001F5BD4" w:rsidRPr="00BA3A04" w:rsidRDefault="00653B3D" w:rsidP="00B44C7A">
      <w:pPr>
        <w:pStyle w:val="1"/>
        <w:spacing w:line="360" w:lineRule="auto"/>
        <w:rPr>
          <w:rFonts w:asciiTheme="minorEastAsia" w:hAnsiTheme="minorEastAsia"/>
          <w:sz w:val="30"/>
          <w:szCs w:val="30"/>
        </w:rPr>
      </w:pPr>
      <w:r w:rsidRPr="00BA3A04">
        <w:rPr>
          <w:rFonts w:asciiTheme="minorEastAsia" w:hAnsiTheme="minorEastAsia" w:hint="eastAsia"/>
          <w:sz w:val="30"/>
          <w:szCs w:val="30"/>
        </w:rPr>
        <w:lastRenderedPageBreak/>
        <w:t>二、注册</w:t>
      </w:r>
      <w:bookmarkEnd w:id="9"/>
    </w:p>
    <w:p w:rsidR="001F5BD4" w:rsidRPr="00C94C54" w:rsidRDefault="004902E7" w:rsidP="00B44C7A">
      <w:pPr>
        <w:keepNext/>
        <w:keepLines/>
        <w:tabs>
          <w:tab w:val="left" w:pos="567"/>
        </w:tabs>
        <w:spacing w:before="120" w:after="120" w:line="360" w:lineRule="auto"/>
        <w:outlineLvl w:val="1"/>
        <w:rPr>
          <w:rFonts w:asciiTheme="minorEastAsia" w:hAnsiTheme="minorEastAsia" w:cs="Times New Roman"/>
          <w:b/>
          <w:bCs/>
          <w:sz w:val="28"/>
          <w:szCs w:val="28"/>
        </w:rPr>
      </w:pPr>
      <w:r w:rsidRPr="00C94C54">
        <w:rPr>
          <w:rFonts w:asciiTheme="minorEastAsia" w:hAnsiTheme="minorEastAsia" w:cs="Times New Roman" w:hint="eastAsia"/>
          <w:b/>
          <w:bCs/>
          <w:sz w:val="28"/>
          <w:szCs w:val="28"/>
        </w:rPr>
        <w:t>1.</w:t>
      </w:r>
      <w:r w:rsidR="00653B3D" w:rsidRPr="00C94C54">
        <w:rPr>
          <w:rFonts w:asciiTheme="minorEastAsia" w:hAnsiTheme="minorEastAsia" w:cs="Times New Roman" w:hint="eastAsia"/>
          <w:b/>
          <w:bCs/>
          <w:sz w:val="28"/>
          <w:szCs w:val="28"/>
        </w:rPr>
        <w:t>基本功能：完成登录账号的注册。</w:t>
      </w:r>
    </w:p>
    <w:p w:rsidR="00066118" w:rsidRPr="00510935" w:rsidRDefault="00653B3D" w:rsidP="00B44C7A">
      <w:pPr>
        <w:spacing w:line="360" w:lineRule="auto"/>
        <w:ind w:firstLineChars="50" w:firstLine="120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操作步骤：</w:t>
      </w:r>
    </w:p>
    <w:p w:rsidR="001F5BD4" w:rsidRPr="00510935" w:rsidRDefault="004902E7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（1）</w:t>
      </w:r>
      <w:r w:rsidR="00653B3D" w:rsidRPr="00510935">
        <w:rPr>
          <w:rFonts w:ascii="仿宋_GB2312" w:eastAsia="仿宋_GB2312" w:hAnsi="宋体" w:cs="宋体" w:hint="eastAsia"/>
          <w:sz w:val="24"/>
        </w:rPr>
        <w:t>首先登录到【</w:t>
      </w:r>
      <w:r w:rsidR="003B1973" w:rsidRPr="003B1973">
        <w:rPr>
          <w:rFonts w:ascii="仿宋_GB2312" w:eastAsia="仿宋_GB2312" w:hAnsi="宋体" w:cs="宋体"/>
          <w:sz w:val="24"/>
        </w:rPr>
        <w:t>广西壮族自治区公共资源交易平台系统</w:t>
      </w:r>
      <w:r w:rsidR="00653B3D" w:rsidRPr="00510935">
        <w:rPr>
          <w:rFonts w:ascii="仿宋_GB2312" w:eastAsia="仿宋_GB2312" w:hAnsi="宋体" w:cs="宋体" w:hint="eastAsia"/>
          <w:sz w:val="24"/>
        </w:rPr>
        <w:t>】</w:t>
      </w:r>
      <w:r w:rsidR="00B96C2A" w:rsidRPr="00510935">
        <w:rPr>
          <w:rFonts w:ascii="仿宋_GB2312" w:eastAsia="仿宋_GB2312" w:hAnsi="宋体" w:cs="宋体" w:hint="eastAsia"/>
          <w:sz w:val="24"/>
        </w:rPr>
        <w:t>（网址：</w:t>
      </w:r>
      <w:r w:rsidR="003B1973" w:rsidRPr="003B1973">
        <w:rPr>
          <w:rFonts w:ascii="仿宋_GB2312" w:eastAsia="仿宋_GB2312" w:hAnsi="宋体" w:cs="宋体"/>
          <w:sz w:val="24"/>
        </w:rPr>
        <w:t>http://202.103.240.162:8081/GgzyjySSO/login/oauth2login?</w:t>
      </w:r>
      <w:r w:rsidR="003B1973" w:rsidRPr="00DF2FF3">
        <w:rPr>
          <w:rFonts w:ascii="仿宋_GB2312" w:eastAsia="仿宋_GB2312" w:hAnsi="宋体" w:cs="宋体"/>
          <w:sz w:val="24"/>
        </w:rPr>
        <w:t>PlatformCode=E4502002821</w:t>
      </w:r>
      <w:r w:rsidR="00B96C2A" w:rsidRPr="00510935">
        <w:rPr>
          <w:rFonts w:ascii="仿宋_GB2312" w:eastAsia="仿宋_GB2312" w:hAnsi="宋体" w:cs="宋体" w:hint="eastAsia"/>
          <w:sz w:val="24"/>
        </w:rPr>
        <w:t>）</w:t>
      </w:r>
      <w:r w:rsidR="00653B3D" w:rsidRPr="00510935">
        <w:rPr>
          <w:rFonts w:ascii="仿宋_GB2312" w:eastAsia="仿宋_GB2312" w:hAnsi="宋体" w:cs="宋体" w:hint="eastAsia"/>
          <w:sz w:val="24"/>
        </w:rPr>
        <w:t>，点击【用户登录】-【免费注册】。</w:t>
      </w:r>
    </w:p>
    <w:p w:rsidR="001F5BD4" w:rsidRPr="00510935" w:rsidRDefault="00B96C2A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/>
          <w:noProof/>
          <w:sz w:val="24"/>
        </w:rPr>
        <w:drawing>
          <wp:inline distT="0" distB="0" distL="0" distR="0">
            <wp:extent cx="5219246" cy="2559849"/>
            <wp:effectExtent l="19050" t="0" r="454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/>
                    <a:srcRect r="5318" b="18027"/>
                    <a:stretch>
                      <a:fillRect/>
                    </a:stretch>
                  </pic:blipFill>
                  <pic:spPr>
                    <a:xfrm>
                      <a:off x="0" y="0"/>
                      <a:ext cx="5218879" cy="255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9C" w:rsidRDefault="00512F9C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</w:p>
    <w:p w:rsidR="00512F9C" w:rsidRDefault="00512F9C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</w:p>
    <w:p w:rsidR="00512F9C" w:rsidRDefault="00512F9C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</w:p>
    <w:p w:rsidR="001F5BD4" w:rsidRPr="00510935" w:rsidRDefault="00066118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>（2）</w:t>
      </w:r>
      <w:r w:rsidR="00653B3D" w:rsidRPr="00510935">
        <w:rPr>
          <w:rFonts w:ascii="仿宋_GB2312" w:eastAsia="仿宋_GB2312" w:hAnsi="宋体" w:cs="宋体" w:hint="eastAsia"/>
          <w:sz w:val="24"/>
        </w:rPr>
        <w:t>在注册页面，点击【</w:t>
      </w:r>
      <w:r w:rsidR="00B96C2A" w:rsidRPr="00510935">
        <w:rPr>
          <w:rFonts w:ascii="仿宋_GB2312" w:eastAsia="仿宋_GB2312" w:hAnsi="宋体" w:cs="宋体" w:hint="eastAsia"/>
          <w:sz w:val="24"/>
        </w:rPr>
        <w:t>我已阅读并同意该协议</w:t>
      </w:r>
      <w:r w:rsidR="00653B3D" w:rsidRPr="00510935">
        <w:rPr>
          <w:rFonts w:ascii="仿宋_GB2312" w:eastAsia="仿宋_GB2312" w:hAnsi="宋体" w:cs="宋体" w:hint="eastAsia"/>
          <w:sz w:val="24"/>
        </w:rPr>
        <w:t>】，然后根据实际情况完善登录信息，主体类型一定要选对。</w:t>
      </w:r>
    </w:p>
    <w:p w:rsidR="001F5BD4" w:rsidRDefault="00B96C2A" w:rsidP="00B44C7A">
      <w:pPr>
        <w:spacing w:line="36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16454" cy="2415540"/>
            <wp:effectExtent l="19050" t="0" r="3246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rcRect t="7653" r="5153" b="14796"/>
                    <a:stretch>
                      <a:fillRect/>
                    </a:stretch>
                  </pic:blipFill>
                  <pic:spPr>
                    <a:xfrm>
                      <a:off x="0" y="0"/>
                      <a:ext cx="5216454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BD4" w:rsidRPr="00510935" w:rsidRDefault="00037696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/>
          <w:noProof/>
          <w:sz w:val="24"/>
        </w:rPr>
        <w:drawing>
          <wp:inline distT="0" distB="0" distL="0" distR="0">
            <wp:extent cx="5255169" cy="2379049"/>
            <wp:effectExtent l="19050" t="0" r="2631" b="0"/>
            <wp:docPr id="27" name="图片 26" descr="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20" cstate="print"/>
                    <a:srcRect t="9124" r="5628" b="15328"/>
                    <a:stretch>
                      <a:fillRect/>
                    </a:stretch>
                  </pic:blipFill>
                  <pic:spPr>
                    <a:xfrm>
                      <a:off x="0" y="0"/>
                      <a:ext cx="5255169" cy="237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A" w:rsidRPr="0036542F" w:rsidRDefault="00037696" w:rsidP="00512F9C">
      <w:pPr>
        <w:spacing w:line="360" w:lineRule="auto"/>
        <w:ind w:left="420" w:hangingChars="200" w:hanging="420"/>
        <w:rPr>
          <w:rFonts w:ascii="仿宋_GB2312" w:eastAsia="仿宋_GB2312" w:hAnsi="宋体" w:cs="宋体"/>
          <w:color w:val="FF0000"/>
          <w:szCs w:val="21"/>
        </w:rPr>
      </w:pPr>
      <w:r w:rsidRPr="0036542F">
        <w:rPr>
          <w:rFonts w:ascii="仿宋_GB2312" w:eastAsia="仿宋_GB2312" w:hAnsi="宋体" w:cs="宋体" w:hint="eastAsia"/>
          <w:color w:val="FF0000"/>
          <w:szCs w:val="21"/>
        </w:rPr>
        <w:t>注：</w:t>
      </w:r>
      <w:r w:rsidR="000D03E8">
        <w:rPr>
          <w:rFonts w:ascii="仿宋_GB2312" w:eastAsia="仿宋_GB2312" w:hAnsi="宋体" w:cs="宋体" w:hint="eastAsia"/>
          <w:color w:val="FF0000"/>
          <w:szCs w:val="21"/>
        </w:rPr>
        <w:t>招标</w:t>
      </w:r>
      <w:r w:rsidR="00653B3D" w:rsidRPr="0036542F">
        <w:rPr>
          <w:rFonts w:ascii="仿宋_GB2312" w:eastAsia="仿宋_GB2312" w:hAnsi="宋体" w:cs="宋体" w:hint="eastAsia"/>
          <w:color w:val="FF0000"/>
          <w:szCs w:val="21"/>
        </w:rPr>
        <w:t>代理机构统一选择代理</w:t>
      </w:r>
      <w:r w:rsidR="009E1ABB" w:rsidRPr="0036542F">
        <w:rPr>
          <w:rFonts w:ascii="仿宋_GB2312" w:eastAsia="仿宋_GB2312" w:hAnsi="宋体" w:cs="宋体" w:hint="eastAsia"/>
          <w:color w:val="FF0000"/>
          <w:szCs w:val="21"/>
        </w:rPr>
        <w:t>，如既是投标人，又是代理机构</w:t>
      </w:r>
      <w:r w:rsidR="00CB015B" w:rsidRPr="0036542F">
        <w:rPr>
          <w:rFonts w:ascii="仿宋_GB2312" w:eastAsia="仿宋_GB2312" w:hAnsi="宋体" w:cs="宋体" w:hint="eastAsia"/>
          <w:color w:val="FF0000"/>
          <w:szCs w:val="21"/>
        </w:rPr>
        <w:t>可在此处</w:t>
      </w:r>
      <w:r w:rsidR="009E1ABB" w:rsidRPr="0036542F">
        <w:rPr>
          <w:rFonts w:ascii="仿宋_GB2312" w:eastAsia="仿宋_GB2312" w:hAnsi="宋体" w:cs="宋体" w:hint="eastAsia"/>
          <w:color w:val="FF0000"/>
          <w:szCs w:val="21"/>
        </w:rPr>
        <w:t>同时勾选</w:t>
      </w:r>
      <w:r w:rsidR="00CB015B" w:rsidRPr="0036542F">
        <w:rPr>
          <w:rFonts w:ascii="仿宋_GB2312" w:eastAsia="仿宋_GB2312" w:hAnsi="宋体" w:cs="宋体" w:hint="eastAsia"/>
          <w:color w:val="FF0000"/>
          <w:szCs w:val="21"/>
        </w:rPr>
        <w:t>，也可登录后在单位业务类型再添加。</w:t>
      </w:r>
    </w:p>
    <w:p w:rsidR="006646C9" w:rsidRPr="00510935" w:rsidRDefault="00066118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>（3）</w:t>
      </w:r>
      <w:r w:rsidR="006646C9" w:rsidRPr="00510935">
        <w:rPr>
          <w:rFonts w:ascii="仿宋_GB2312" w:eastAsia="仿宋_GB2312" w:hAnsi="宋体" w:cs="宋体" w:hint="eastAsia"/>
          <w:sz w:val="24"/>
        </w:rPr>
        <w:t>点击【立即注册】，</w:t>
      </w:r>
      <w:r w:rsidR="007A0BAB">
        <w:rPr>
          <w:rFonts w:ascii="仿宋_GB2312" w:eastAsia="仿宋_GB2312" w:hAnsi="宋体" w:cs="宋体" w:hint="eastAsia"/>
          <w:sz w:val="24"/>
        </w:rPr>
        <w:t>在弹出窗口</w:t>
      </w:r>
      <w:r w:rsidR="006646C9" w:rsidRPr="00510935">
        <w:rPr>
          <w:rFonts w:ascii="仿宋_GB2312" w:eastAsia="仿宋_GB2312" w:hAnsi="宋体" w:cs="宋体" w:hint="eastAsia"/>
          <w:sz w:val="24"/>
        </w:rPr>
        <w:t>点击【立即登录】。</w:t>
      </w:r>
    </w:p>
    <w:p w:rsidR="001F5BD4" w:rsidRPr="006646C9" w:rsidRDefault="006646C9" w:rsidP="00B44C7A">
      <w:pPr>
        <w:spacing w:line="360" w:lineRule="auto"/>
        <w:ind w:firstLineChars="200" w:firstLine="420"/>
        <w:rPr>
          <w:szCs w:val="21"/>
        </w:rPr>
      </w:pPr>
      <w:r w:rsidRPr="006646C9">
        <w:rPr>
          <w:noProof/>
          <w:szCs w:val="21"/>
        </w:rPr>
        <w:drawing>
          <wp:inline distT="0" distB="0" distL="114300" distR="114300">
            <wp:extent cx="4497886" cy="1911918"/>
            <wp:effectExtent l="19050" t="0" r="0" b="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b="25484"/>
                    <a:stretch>
                      <a:fillRect/>
                    </a:stretch>
                  </pic:blipFill>
                  <pic:spPr>
                    <a:xfrm>
                      <a:off x="0" y="0"/>
                      <a:ext cx="4497886" cy="19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BA" w:rsidRDefault="004F69BA" w:rsidP="00B44C7A">
      <w:pPr>
        <w:pStyle w:val="1"/>
        <w:spacing w:line="360" w:lineRule="auto"/>
        <w:rPr>
          <w:rFonts w:asciiTheme="minorEastAsia" w:hAnsiTheme="minorEastAsia"/>
          <w:sz w:val="30"/>
          <w:szCs w:val="30"/>
        </w:rPr>
      </w:pPr>
      <w:bookmarkStart w:id="13" w:name="_Toc16165"/>
      <w:bookmarkStart w:id="14" w:name="_Toc31089"/>
    </w:p>
    <w:p w:rsidR="006646C9" w:rsidRPr="00BA3A04" w:rsidRDefault="006646C9" w:rsidP="00B44C7A">
      <w:pPr>
        <w:pStyle w:val="1"/>
        <w:spacing w:line="360" w:lineRule="auto"/>
        <w:rPr>
          <w:rFonts w:asciiTheme="minorEastAsia" w:hAnsiTheme="minorEastAsia"/>
          <w:sz w:val="30"/>
          <w:szCs w:val="30"/>
        </w:rPr>
      </w:pPr>
      <w:r w:rsidRPr="00BA3A04">
        <w:rPr>
          <w:rFonts w:asciiTheme="minorEastAsia" w:hAnsiTheme="minorEastAsia" w:hint="eastAsia"/>
          <w:sz w:val="30"/>
          <w:szCs w:val="30"/>
        </w:rPr>
        <w:t>三、完善</w:t>
      </w:r>
      <w:r w:rsidR="00101540" w:rsidRPr="00BA3A04">
        <w:rPr>
          <w:rFonts w:asciiTheme="minorEastAsia" w:hAnsiTheme="minorEastAsia" w:hint="eastAsia"/>
          <w:sz w:val="30"/>
          <w:szCs w:val="30"/>
        </w:rPr>
        <w:t>基本</w:t>
      </w:r>
      <w:r w:rsidRPr="00BA3A04">
        <w:rPr>
          <w:rFonts w:asciiTheme="minorEastAsia" w:hAnsiTheme="minorEastAsia" w:hint="eastAsia"/>
          <w:sz w:val="30"/>
          <w:szCs w:val="30"/>
        </w:rPr>
        <w:t>信息</w:t>
      </w:r>
    </w:p>
    <w:p w:rsidR="001F5BD4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1.系统提示【请完善主体库信息】，请点击【确定】，继续完善交易主体信息</w:t>
      </w:r>
      <w:bookmarkEnd w:id="13"/>
      <w:bookmarkEnd w:id="14"/>
      <w:r w:rsidR="00066118" w:rsidRPr="00510935">
        <w:rPr>
          <w:rFonts w:ascii="仿宋_GB2312" w:eastAsia="仿宋_GB2312" w:hAnsi="宋体" w:cs="宋体" w:hint="eastAsia"/>
          <w:sz w:val="24"/>
        </w:rPr>
        <w:t>。</w:t>
      </w:r>
    </w:p>
    <w:p w:rsidR="001F5BD4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/>
          <w:noProof/>
          <w:sz w:val="24"/>
        </w:rPr>
        <w:drawing>
          <wp:inline distT="0" distB="0" distL="0" distR="0">
            <wp:extent cx="5342164" cy="2412808"/>
            <wp:effectExtent l="19050" t="0" r="0" b="0"/>
            <wp:docPr id="28" name="图片 2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/>
                    <a:srcRect t="8394" r="5421" b="16116"/>
                    <a:stretch>
                      <a:fillRect/>
                    </a:stretch>
                  </pic:blipFill>
                  <pic:spPr>
                    <a:xfrm>
                      <a:off x="0" y="0"/>
                      <a:ext cx="5342164" cy="24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F5" w:rsidRDefault="003E3FF5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  <w:bookmarkStart w:id="15" w:name="_Toc21608"/>
      <w:bookmarkStart w:id="16" w:name="_Toc15444"/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>2.</w:t>
      </w:r>
      <w:r w:rsidR="00CF5418" w:rsidRPr="00510935">
        <w:rPr>
          <w:rFonts w:ascii="仿宋_GB2312" w:eastAsia="仿宋_GB2312" w:hAnsi="宋体" w:cs="宋体" w:hint="eastAsia"/>
          <w:sz w:val="24"/>
        </w:rPr>
        <w:t>确认主体类型，如果既是招标代理又是投标人的，请在此</w:t>
      </w:r>
      <w:proofErr w:type="gramStart"/>
      <w:r w:rsidR="00CF5418" w:rsidRPr="00510935">
        <w:rPr>
          <w:rFonts w:ascii="仿宋_GB2312" w:eastAsia="仿宋_GB2312" w:hAnsi="宋体" w:cs="宋体" w:hint="eastAsia"/>
          <w:sz w:val="24"/>
        </w:rPr>
        <w:t>勾选业务</w:t>
      </w:r>
      <w:proofErr w:type="gramEnd"/>
      <w:r w:rsidR="00CF5418" w:rsidRPr="00510935">
        <w:rPr>
          <w:rFonts w:ascii="仿宋_GB2312" w:eastAsia="仿宋_GB2312" w:hAnsi="宋体" w:cs="宋体" w:hint="eastAsia"/>
          <w:sz w:val="24"/>
        </w:rPr>
        <w:t>类型，</w:t>
      </w:r>
      <w:proofErr w:type="gramStart"/>
      <w:r w:rsidR="00CF5418" w:rsidRPr="00510935">
        <w:rPr>
          <w:rFonts w:ascii="仿宋_GB2312" w:eastAsia="仿宋_GB2312" w:hAnsi="宋体" w:cs="宋体" w:hint="eastAsia"/>
          <w:sz w:val="24"/>
        </w:rPr>
        <w:t>勾选完成</w:t>
      </w:r>
      <w:proofErr w:type="gramEnd"/>
      <w:r w:rsidR="00CF5418" w:rsidRPr="00510935">
        <w:rPr>
          <w:rFonts w:ascii="仿宋_GB2312" w:eastAsia="仿宋_GB2312" w:hAnsi="宋体" w:cs="宋体" w:hint="eastAsia"/>
          <w:sz w:val="24"/>
        </w:rPr>
        <w:t>后</w:t>
      </w:r>
      <w:r w:rsidRPr="00510935">
        <w:rPr>
          <w:rFonts w:ascii="仿宋_GB2312" w:eastAsia="仿宋_GB2312" w:hAnsi="宋体" w:cs="宋体" w:hint="eastAsia"/>
          <w:sz w:val="24"/>
        </w:rPr>
        <w:t>，请直接点击【添加保存】</w:t>
      </w:r>
      <w:bookmarkEnd w:id="15"/>
      <w:bookmarkEnd w:id="16"/>
      <w:r w:rsidR="00066118" w:rsidRPr="00510935">
        <w:rPr>
          <w:rFonts w:ascii="仿宋_GB2312" w:eastAsia="仿宋_GB2312" w:hAnsi="宋体" w:cs="宋体" w:hint="eastAsia"/>
          <w:sz w:val="24"/>
        </w:rPr>
        <w:t>。</w:t>
      </w:r>
    </w:p>
    <w:p w:rsidR="006646C9" w:rsidRDefault="006646C9" w:rsidP="00B44C7A">
      <w:pPr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4964430" cy="2432957"/>
            <wp:effectExtent l="19050" t="0" r="7620" b="0"/>
            <wp:docPr id="53" name="图片 5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3" cstate="print"/>
                    <a:srcRect t="8029" r="5876" b="10401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43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bookmarkStart w:id="17" w:name="_Toc8894"/>
      <w:bookmarkStart w:id="18" w:name="_Toc19874"/>
      <w:r w:rsidRPr="00510935">
        <w:rPr>
          <w:rFonts w:ascii="仿宋_GB2312" w:eastAsia="仿宋_GB2312" w:hAnsi="宋体" w:cs="宋体" w:hint="eastAsia"/>
          <w:sz w:val="24"/>
        </w:rPr>
        <w:t>3.点击【基本信息】-【修改信息】，进行完善信息</w:t>
      </w:r>
      <w:bookmarkEnd w:id="17"/>
      <w:bookmarkEnd w:id="18"/>
      <w:r w:rsidR="00066118" w:rsidRPr="00510935">
        <w:rPr>
          <w:rFonts w:ascii="仿宋_GB2312" w:eastAsia="仿宋_GB2312" w:hAnsi="宋体" w:cs="宋体" w:hint="eastAsia"/>
          <w:sz w:val="24"/>
        </w:rPr>
        <w:t>。</w:t>
      </w:r>
    </w:p>
    <w:p w:rsidR="006646C9" w:rsidRPr="00510935" w:rsidRDefault="00C7603B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/>
          <w:noProof/>
          <w:sz w:val="24"/>
        </w:rPr>
        <w:drawing>
          <wp:inline distT="0" distB="0" distL="0" distR="0">
            <wp:extent cx="5236238" cy="2542739"/>
            <wp:effectExtent l="19050" t="0" r="2512" b="0"/>
            <wp:docPr id="1317" name="图片 8" descr="E:\交易服务科文件\自治区新系统推进相关文件\投标人和招标代理注册操作手册\新编辑的操作手册\代理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交易服务科文件\自治区新系统推进相关文件\投标人和招标代理注册操作手册\新编辑的操作手册\代理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6251" b="1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29" cy="25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F5" w:rsidRDefault="003E3FF5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  <w:bookmarkStart w:id="19" w:name="_Toc30650"/>
      <w:bookmarkStart w:id="20" w:name="_Toc9691"/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>4.根据实际情况，完善交易主体信息</w:t>
      </w:r>
      <w:bookmarkEnd w:id="19"/>
      <w:bookmarkEnd w:id="20"/>
      <w:r w:rsidR="00066118" w:rsidRPr="00510935">
        <w:rPr>
          <w:rFonts w:ascii="仿宋_GB2312" w:eastAsia="仿宋_GB2312" w:hAnsi="宋体" w:cs="宋体" w:hint="eastAsia"/>
          <w:sz w:val="24"/>
        </w:rPr>
        <w:t>。</w:t>
      </w:r>
      <w:r w:rsidR="0010566C">
        <w:rPr>
          <w:rFonts w:ascii="仿宋_GB2312" w:eastAsia="仿宋_GB2312" w:hAnsi="宋体" w:cs="宋体" w:hint="eastAsia"/>
          <w:sz w:val="24"/>
        </w:rPr>
        <w:t>其中【国民经济行业分类】字段建议代理选择：租赁和商业服务业.商业服务业.其他未列明商业服务业。</w:t>
      </w:r>
    </w:p>
    <w:p w:rsidR="006646C9" w:rsidRPr="00E977E1" w:rsidRDefault="00163F01" w:rsidP="00B44C7A">
      <w:pPr>
        <w:spacing w:line="360" w:lineRule="auto"/>
      </w:pPr>
      <w:r>
        <w:rPr>
          <w:noProof/>
        </w:rPr>
        <w:drawing>
          <wp:inline distT="0" distB="0" distL="0" distR="0">
            <wp:extent cx="5110634" cy="2498035"/>
            <wp:effectExtent l="19050" t="0" r="0" b="0"/>
            <wp:docPr id="55" name="图片 5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" cstate="print"/>
                    <a:srcRect t="8577" r="5628" b="9854"/>
                    <a:stretch>
                      <a:fillRect/>
                    </a:stretch>
                  </pic:blipFill>
                  <pic:spPr>
                    <a:xfrm>
                      <a:off x="0" y="0"/>
                      <a:ext cx="5111273" cy="249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Toc24510"/>
      <w:bookmarkStart w:id="22" w:name="_Toc17593"/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5.填写</w:t>
      </w:r>
      <w:proofErr w:type="gramStart"/>
      <w:r w:rsidRPr="00510935">
        <w:rPr>
          <w:rFonts w:ascii="仿宋_GB2312" w:eastAsia="仿宋_GB2312" w:hAnsi="宋体" w:cs="宋体" w:hint="eastAsia"/>
          <w:sz w:val="24"/>
        </w:rPr>
        <w:t>完基本</w:t>
      </w:r>
      <w:proofErr w:type="gramEnd"/>
      <w:r w:rsidRPr="00510935">
        <w:rPr>
          <w:rFonts w:ascii="仿宋_GB2312" w:eastAsia="仿宋_GB2312" w:hAnsi="宋体" w:cs="宋体" w:hint="eastAsia"/>
          <w:sz w:val="24"/>
        </w:rPr>
        <w:t>信息后，点击【电子件管理】</w:t>
      </w:r>
      <w:bookmarkEnd w:id="21"/>
      <w:bookmarkEnd w:id="22"/>
      <w:r w:rsidR="00066118" w:rsidRPr="00510935">
        <w:rPr>
          <w:rFonts w:ascii="仿宋_GB2312" w:eastAsia="仿宋_GB2312" w:hAnsi="宋体" w:cs="宋体" w:hint="eastAsia"/>
          <w:sz w:val="24"/>
        </w:rPr>
        <w:t>。</w:t>
      </w:r>
    </w:p>
    <w:p w:rsidR="006646C9" w:rsidRDefault="00E44FDF" w:rsidP="00B44C7A">
      <w:pPr>
        <w:spacing w:line="360" w:lineRule="auto"/>
      </w:pPr>
      <w:r>
        <w:rPr>
          <w:noProof/>
        </w:rPr>
        <w:drawing>
          <wp:inline distT="0" distB="0" distL="0" distR="0">
            <wp:extent cx="5483016" cy="2650672"/>
            <wp:effectExtent l="19050" t="0" r="3384" b="0"/>
            <wp:docPr id="1320" name="图片 9" descr="E:\交易服务科文件\自治区新系统推进相关文件\投标人和招标代理注册操作手册\新编辑的操作手册\代理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交易服务科文件\自治区新系统推进相关文件\投标人和招标代理注册操作手册\新编辑的操作手册\代理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044" b="1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16" cy="265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F5" w:rsidRDefault="003E3FF5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>6.上</w:t>
      </w:r>
      <w:proofErr w:type="gramStart"/>
      <w:r w:rsidRPr="00510935">
        <w:rPr>
          <w:rFonts w:ascii="仿宋_GB2312" w:eastAsia="仿宋_GB2312" w:hAnsi="宋体" w:cs="宋体" w:hint="eastAsia"/>
          <w:sz w:val="24"/>
        </w:rPr>
        <w:t>传必要</w:t>
      </w:r>
      <w:proofErr w:type="gramEnd"/>
      <w:r w:rsidRPr="00510935">
        <w:rPr>
          <w:rFonts w:ascii="仿宋_GB2312" w:eastAsia="仿宋_GB2312" w:hAnsi="宋体" w:cs="宋体" w:hint="eastAsia"/>
          <w:sz w:val="24"/>
        </w:rPr>
        <w:t>的扫描件</w:t>
      </w:r>
      <w:r w:rsidR="0010566C">
        <w:rPr>
          <w:rFonts w:ascii="仿宋_GB2312" w:eastAsia="仿宋_GB2312" w:hAnsi="宋体" w:cs="宋体" w:hint="eastAsia"/>
          <w:sz w:val="24"/>
        </w:rPr>
        <w:t>：</w:t>
      </w:r>
      <w:r w:rsidR="00B0381E" w:rsidRPr="00510935">
        <w:rPr>
          <w:rFonts w:ascii="仿宋_GB2312" w:eastAsia="仿宋_GB2312" w:hAnsi="宋体" w:cs="宋体" w:hint="eastAsia"/>
          <w:sz w:val="24"/>
        </w:rPr>
        <w:t>法人代表资格证明书，被授权人身份证, 法定代表身份证,授权人委托书,社会信用代码(工商营业执照、组织机构代码证和税务登记证)</w:t>
      </w:r>
      <w:r w:rsidR="0010566C">
        <w:rPr>
          <w:rFonts w:ascii="仿宋_GB2312" w:eastAsia="仿宋_GB2312" w:hAnsi="宋体" w:cs="宋体" w:hint="eastAsia"/>
          <w:sz w:val="24"/>
        </w:rPr>
        <w:t>。</w:t>
      </w:r>
      <w:r w:rsidRPr="00510935">
        <w:rPr>
          <w:rFonts w:ascii="仿宋_GB2312" w:eastAsia="仿宋_GB2312" w:hAnsi="宋体" w:cs="宋体" w:hint="eastAsia"/>
          <w:sz w:val="24"/>
        </w:rPr>
        <w:t>其他为可选项</w:t>
      </w:r>
      <w:r w:rsidR="00B75292" w:rsidRPr="00510935">
        <w:rPr>
          <w:rFonts w:ascii="仿宋_GB2312" w:eastAsia="仿宋_GB2312" w:hAnsi="宋体" w:cs="宋体" w:hint="eastAsia"/>
          <w:sz w:val="24"/>
        </w:rPr>
        <w:t>。</w:t>
      </w:r>
      <w:r w:rsidR="0010566C">
        <w:rPr>
          <w:rFonts w:ascii="仿宋_GB2312" w:eastAsia="仿宋_GB2312" w:hAnsi="宋体" w:cs="宋体" w:hint="eastAsia"/>
          <w:sz w:val="24"/>
        </w:rPr>
        <w:t>（建议文件格式使用JPG格式）</w:t>
      </w:r>
    </w:p>
    <w:p w:rsidR="006646C9" w:rsidRPr="00510935" w:rsidRDefault="00B0381E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noProof/>
          <w:sz w:val="24"/>
        </w:rPr>
        <w:drawing>
          <wp:inline distT="0" distB="0" distL="0" distR="0">
            <wp:extent cx="5274310" cy="2563585"/>
            <wp:effectExtent l="19050" t="0" r="254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624" b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7.点击对应栏目的【电子件管理】-【上传材料】，上传对应的文件</w:t>
      </w:r>
      <w:r w:rsidR="00066118" w:rsidRPr="00510935">
        <w:rPr>
          <w:rFonts w:ascii="仿宋_GB2312" w:eastAsia="仿宋_GB2312" w:hAnsi="宋体" w:cs="宋体" w:hint="eastAsia"/>
          <w:sz w:val="24"/>
        </w:rPr>
        <w:t>。</w:t>
      </w:r>
    </w:p>
    <w:p w:rsidR="006646C9" w:rsidRDefault="006646C9" w:rsidP="00B44C7A">
      <w:pPr>
        <w:spacing w:line="360" w:lineRule="auto"/>
      </w:pPr>
      <w:r>
        <w:rPr>
          <w:noProof/>
        </w:rPr>
        <w:drawing>
          <wp:inline distT="0" distB="0" distL="114300" distR="114300">
            <wp:extent cx="5261610" cy="1807845"/>
            <wp:effectExtent l="1905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9" w:rsidRPr="00057192" w:rsidRDefault="00057192" w:rsidP="00B44C7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5186" cy="2541814"/>
            <wp:effectExtent l="19050" t="0" r="0" b="0"/>
            <wp:docPr id="59" name="图片 5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9" cstate="print"/>
                    <a:srcRect t="8942" r="5731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5265186" cy="254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92" w:rsidRDefault="00057192" w:rsidP="00B44C7A">
      <w:pPr>
        <w:spacing w:line="360" w:lineRule="auto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0" distR="0">
            <wp:extent cx="5274310" cy="2548888"/>
            <wp:effectExtent l="19050" t="0" r="2540" b="0"/>
            <wp:docPr id="60" name="图片 4" descr="C:\Users\DELL\AppData\Local\Temp\16339232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1633923269(1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验证状态显示待验证（不用管），如果电子件上</w:t>
      </w:r>
      <w:proofErr w:type="gramStart"/>
      <w:r w:rsidRPr="00510935">
        <w:rPr>
          <w:rFonts w:ascii="仿宋_GB2312" w:eastAsia="仿宋_GB2312" w:hAnsi="宋体" w:cs="宋体" w:hint="eastAsia"/>
          <w:sz w:val="24"/>
        </w:rPr>
        <w:t>传错误</w:t>
      </w:r>
      <w:proofErr w:type="gramEnd"/>
      <w:r w:rsidRPr="00510935">
        <w:rPr>
          <w:rFonts w:ascii="仿宋_GB2312" w:eastAsia="仿宋_GB2312" w:hAnsi="宋体" w:cs="宋体" w:hint="eastAsia"/>
          <w:sz w:val="24"/>
        </w:rPr>
        <w:t>是不能删除的，只能</w:t>
      </w:r>
      <w:proofErr w:type="gramStart"/>
      <w:r w:rsidRPr="00510935">
        <w:rPr>
          <w:rFonts w:ascii="仿宋_GB2312" w:eastAsia="仿宋_GB2312" w:hAnsi="宋体" w:cs="宋体" w:hint="eastAsia"/>
          <w:sz w:val="24"/>
        </w:rPr>
        <w:t>勾选电子件</w:t>
      </w:r>
      <w:proofErr w:type="gramEnd"/>
      <w:r w:rsidRPr="00510935">
        <w:rPr>
          <w:rFonts w:ascii="仿宋_GB2312" w:eastAsia="仿宋_GB2312" w:hAnsi="宋体" w:cs="宋体" w:hint="eastAsia"/>
          <w:sz w:val="24"/>
        </w:rPr>
        <w:t>点击【作废选定】</w:t>
      </w:r>
      <w:r w:rsidR="00057192" w:rsidRPr="00510935">
        <w:rPr>
          <w:rFonts w:ascii="仿宋_GB2312" w:eastAsia="仿宋_GB2312" w:hAnsi="宋体" w:cs="宋体" w:hint="eastAsia"/>
          <w:sz w:val="24"/>
        </w:rPr>
        <w:t>，</w:t>
      </w:r>
      <w:proofErr w:type="gramStart"/>
      <w:r w:rsidR="00057192" w:rsidRPr="00510935">
        <w:rPr>
          <w:rFonts w:ascii="仿宋_GB2312" w:eastAsia="仿宋_GB2312" w:hAnsi="宋体" w:cs="宋体" w:hint="eastAsia"/>
          <w:sz w:val="24"/>
        </w:rPr>
        <w:t>勾选要</w:t>
      </w:r>
      <w:proofErr w:type="gramEnd"/>
      <w:r w:rsidR="00057192" w:rsidRPr="00510935">
        <w:rPr>
          <w:rFonts w:ascii="仿宋_GB2312" w:eastAsia="仿宋_GB2312" w:hAnsi="宋体" w:cs="宋体" w:hint="eastAsia"/>
          <w:sz w:val="24"/>
        </w:rPr>
        <w:t>作废的电子件，并在弹出窗口填写作废理由，</w:t>
      </w:r>
      <w:r w:rsidRPr="00510935">
        <w:rPr>
          <w:rFonts w:ascii="仿宋_GB2312" w:eastAsia="仿宋_GB2312" w:hAnsi="宋体" w:cs="宋体" w:hint="eastAsia"/>
          <w:sz w:val="24"/>
        </w:rPr>
        <w:t>然后重新上</w:t>
      </w:r>
      <w:proofErr w:type="gramStart"/>
      <w:r w:rsidRPr="00510935">
        <w:rPr>
          <w:rFonts w:ascii="仿宋_GB2312" w:eastAsia="仿宋_GB2312" w:hAnsi="宋体" w:cs="宋体" w:hint="eastAsia"/>
          <w:sz w:val="24"/>
        </w:rPr>
        <w:t>传正确</w:t>
      </w:r>
      <w:proofErr w:type="gramEnd"/>
      <w:r w:rsidRPr="00510935">
        <w:rPr>
          <w:rFonts w:ascii="仿宋_GB2312" w:eastAsia="仿宋_GB2312" w:hAnsi="宋体" w:cs="宋体" w:hint="eastAsia"/>
          <w:sz w:val="24"/>
        </w:rPr>
        <w:t>的电子件，</w:t>
      </w:r>
      <w:r w:rsidR="00057192" w:rsidRPr="00510935">
        <w:rPr>
          <w:rFonts w:ascii="仿宋_GB2312" w:eastAsia="仿宋_GB2312" w:hAnsi="宋体" w:cs="宋体" w:hint="eastAsia"/>
          <w:sz w:val="24"/>
        </w:rPr>
        <w:t>电子件上</w:t>
      </w:r>
      <w:proofErr w:type="gramStart"/>
      <w:r w:rsidR="00057192" w:rsidRPr="00510935">
        <w:rPr>
          <w:rFonts w:ascii="仿宋_GB2312" w:eastAsia="仿宋_GB2312" w:hAnsi="宋体" w:cs="宋体" w:hint="eastAsia"/>
          <w:sz w:val="24"/>
        </w:rPr>
        <w:t>传完成</w:t>
      </w:r>
      <w:proofErr w:type="gramEnd"/>
      <w:r w:rsidR="00057192" w:rsidRPr="00510935">
        <w:rPr>
          <w:rFonts w:ascii="仿宋_GB2312" w:eastAsia="仿宋_GB2312" w:hAnsi="宋体" w:cs="宋体" w:hint="eastAsia"/>
          <w:sz w:val="24"/>
        </w:rPr>
        <w:t>后，</w:t>
      </w:r>
      <w:r w:rsidRPr="00510935">
        <w:rPr>
          <w:rFonts w:ascii="仿宋_GB2312" w:eastAsia="仿宋_GB2312" w:hAnsi="宋体" w:cs="宋体" w:hint="eastAsia"/>
          <w:sz w:val="24"/>
        </w:rPr>
        <w:t>点击右上角的</w:t>
      </w:r>
      <w:r w:rsidRPr="00510935">
        <w:rPr>
          <w:rFonts w:ascii="仿宋_GB2312" w:eastAsia="仿宋_GB2312" w:hAnsi="宋体" w:cs="宋体" w:hint="eastAsia"/>
          <w:noProof/>
          <w:sz w:val="24"/>
        </w:rPr>
        <w:drawing>
          <wp:inline distT="0" distB="0" distL="114300" distR="114300">
            <wp:extent cx="176893" cy="142876"/>
            <wp:effectExtent l="19050" t="0" r="0" b="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06" cy="14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935">
        <w:rPr>
          <w:rFonts w:ascii="仿宋_GB2312" w:eastAsia="仿宋_GB2312" w:hAnsi="宋体" w:cs="宋体" w:hint="eastAsia"/>
          <w:sz w:val="24"/>
        </w:rPr>
        <w:t>，退出电子</w:t>
      </w:r>
      <w:proofErr w:type="gramStart"/>
      <w:r w:rsidRPr="00510935">
        <w:rPr>
          <w:rFonts w:ascii="仿宋_GB2312" w:eastAsia="仿宋_GB2312" w:hAnsi="宋体" w:cs="宋体" w:hint="eastAsia"/>
          <w:sz w:val="24"/>
        </w:rPr>
        <w:t>件管理</w:t>
      </w:r>
      <w:proofErr w:type="gramEnd"/>
      <w:r w:rsidRPr="00510935">
        <w:rPr>
          <w:rFonts w:ascii="仿宋_GB2312" w:eastAsia="仿宋_GB2312" w:hAnsi="宋体" w:cs="宋体" w:hint="eastAsia"/>
          <w:sz w:val="24"/>
        </w:rPr>
        <w:t>页面。</w:t>
      </w:r>
    </w:p>
    <w:p w:rsidR="003E3FF5" w:rsidRDefault="003E3FF5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  <w:bookmarkStart w:id="23" w:name="_Toc19889"/>
      <w:bookmarkStart w:id="24" w:name="_Toc15864"/>
    </w:p>
    <w:p w:rsidR="00E850C0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>8.回到基本信息编辑页面，点击【下一步】，回到基本信息编辑的界面</w:t>
      </w:r>
      <w:bookmarkEnd w:id="23"/>
      <w:bookmarkEnd w:id="24"/>
      <w:r w:rsidRPr="00510935">
        <w:rPr>
          <w:rFonts w:ascii="仿宋_GB2312" w:eastAsia="仿宋_GB2312" w:hAnsi="宋体" w:cs="宋体" w:hint="eastAsia"/>
          <w:sz w:val="24"/>
        </w:rPr>
        <w:t>，确认信息是否填写完毕</w:t>
      </w:r>
      <w:r w:rsidR="00E850C0" w:rsidRPr="00510935">
        <w:rPr>
          <w:rFonts w:ascii="仿宋_GB2312" w:eastAsia="仿宋_GB2312" w:hAnsi="宋体" w:cs="宋体" w:hint="eastAsia"/>
          <w:sz w:val="24"/>
        </w:rPr>
        <w:t>。</w:t>
      </w:r>
    </w:p>
    <w:p w:rsidR="00E44FDF" w:rsidRPr="00E850C0" w:rsidRDefault="00E44FDF" w:rsidP="00B44C7A">
      <w:pPr>
        <w:spacing w:line="360" w:lineRule="auto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0" distR="0">
            <wp:extent cx="4968025" cy="2375074"/>
            <wp:effectExtent l="19050" t="0" r="4025" b="0"/>
            <wp:docPr id="1322" name="图片 11" descr="E:\交易服务科文件\自治区新系统推进相关文件\投标人和招标代理注册操作手册\新编辑的操作手册\代理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交易服务科文件\自治区新系统推进相关文件\投标人和招标代理注册操作手册\新编辑的操作手册\代理\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5423"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61" cy="238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C9" w:rsidRDefault="00E850C0" w:rsidP="00096CF4">
      <w:pPr>
        <w:widowControl/>
        <w:spacing w:line="360" w:lineRule="auto"/>
        <w:ind w:firstLineChars="150" w:firstLine="315"/>
        <w:jc w:val="left"/>
      </w:pPr>
      <w:r>
        <w:rPr>
          <w:noProof/>
        </w:rPr>
        <w:drawing>
          <wp:inline distT="0" distB="0" distL="0" distR="0">
            <wp:extent cx="4721678" cy="2303412"/>
            <wp:effectExtent l="19050" t="0" r="2722" b="0"/>
            <wp:docPr id="62" name="图片 6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3" cstate="print"/>
                    <a:srcRect r="6289" b="19161"/>
                    <a:stretch>
                      <a:fillRect/>
                    </a:stretch>
                  </pic:blipFill>
                  <pic:spPr>
                    <a:xfrm>
                      <a:off x="0" y="0"/>
                      <a:ext cx="4721678" cy="230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F5" w:rsidRDefault="003E3FF5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</w:p>
    <w:p w:rsidR="003E3FF5" w:rsidRDefault="003E3FF5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</w:p>
    <w:p w:rsidR="003E3FF5" w:rsidRDefault="003E3FF5" w:rsidP="00B44C7A">
      <w:pPr>
        <w:spacing w:line="360" w:lineRule="auto"/>
        <w:rPr>
          <w:rFonts w:ascii="仿宋_GB2312" w:eastAsia="仿宋_GB2312" w:hAnsi="宋体" w:cs="宋体" w:hint="eastAsia"/>
          <w:sz w:val="24"/>
        </w:rPr>
      </w:pPr>
    </w:p>
    <w:p w:rsidR="00E44FDF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lastRenderedPageBreak/>
        <w:t>9.点击【提交信息】，在弹出的信息中，点击【确认提交】</w:t>
      </w:r>
      <w:r w:rsidR="00066118" w:rsidRPr="00510935">
        <w:rPr>
          <w:rFonts w:ascii="仿宋_GB2312" w:eastAsia="仿宋_GB2312" w:hAnsi="宋体" w:cs="宋体" w:hint="eastAsia"/>
          <w:sz w:val="24"/>
        </w:rPr>
        <w:t>。</w:t>
      </w:r>
    </w:p>
    <w:p w:rsidR="00C7603B" w:rsidRDefault="00E44FDF" w:rsidP="00B44C7A">
      <w:pPr>
        <w:spacing w:line="360" w:lineRule="auto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0" distR="0">
            <wp:extent cx="4964365" cy="2400300"/>
            <wp:effectExtent l="19050" t="0" r="7685" b="0"/>
            <wp:docPr id="1327" name="图片 13" descr="E:\交易服务科文件\自治区新系统推进相关文件\投标人和招标代理注册操作手册\新编辑的操作手册\代理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交易服务科文件\自治区新系统推进相关文件\投标人和招标代理注册操作手册\新编辑的操作手册\代理\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5630" b="1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6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10.系统提示【信息入库成功】，查看验证状态是否为成功</w:t>
      </w:r>
      <w:r w:rsidR="00066118" w:rsidRPr="00510935">
        <w:rPr>
          <w:rFonts w:ascii="仿宋_GB2312" w:eastAsia="仿宋_GB2312" w:hAnsi="宋体" w:cs="宋体" w:hint="eastAsia"/>
          <w:sz w:val="24"/>
        </w:rPr>
        <w:t>。</w:t>
      </w:r>
    </w:p>
    <w:p w:rsidR="00C7603B" w:rsidRPr="00C7603B" w:rsidRDefault="00E44FDF" w:rsidP="00B44C7A">
      <w:pPr>
        <w:spacing w:line="360" w:lineRule="auto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0" distR="0">
            <wp:extent cx="4961164" cy="2394857"/>
            <wp:effectExtent l="19050" t="0" r="0" b="0"/>
            <wp:docPr id="1328" name="图片 14" descr="E:\交易服务科文件\自治区新系统推进相关文件\投标人和招标代理注册操作手册\新编辑的操作手册\代理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交易服务科文件\自治区新系统推进相关文件\投标人和招标代理注册操作手册\新编辑的操作手册\代理\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8592" r="5733" b="1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164" cy="23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C9" w:rsidRPr="00510935" w:rsidRDefault="00E44FDF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/>
          <w:noProof/>
          <w:sz w:val="24"/>
        </w:rPr>
        <w:lastRenderedPageBreak/>
        <w:drawing>
          <wp:inline distT="0" distB="0" distL="0" distR="0">
            <wp:extent cx="4942594" cy="2672443"/>
            <wp:effectExtent l="19050" t="0" r="0" b="0"/>
            <wp:docPr id="1329" name="图片 15" descr="E:\交易服务科文件\自治区新系统推进相关文件\投标人和招标代理注册操作手册\新编辑的操作手册\代理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交易服务科文件\自治区新系统推进相关文件\投标人和招标代理注册操作手册\新编辑的操作手册\代理\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6044" b="1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94" cy="267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C9" w:rsidRPr="0010566C" w:rsidRDefault="006646C9" w:rsidP="00B44C7A">
      <w:pPr>
        <w:spacing w:line="360" w:lineRule="auto"/>
        <w:rPr>
          <w:rFonts w:ascii="仿宋_GB2312" w:eastAsia="仿宋_GB2312" w:hAnsi="宋体" w:cs="宋体"/>
          <w:color w:val="FF0000"/>
          <w:szCs w:val="21"/>
        </w:rPr>
      </w:pPr>
      <w:r w:rsidRPr="0010566C">
        <w:rPr>
          <w:rFonts w:ascii="仿宋_GB2312" w:eastAsia="仿宋_GB2312" w:hAnsi="宋体" w:cs="宋体" w:hint="eastAsia"/>
          <w:color w:val="FF0000"/>
          <w:szCs w:val="21"/>
        </w:rPr>
        <w:t>注：所有信息无需交易中心工作人员审核</w:t>
      </w:r>
      <w:r w:rsidR="00E44FDF" w:rsidRPr="0010566C">
        <w:rPr>
          <w:rFonts w:ascii="仿宋_GB2312" w:eastAsia="仿宋_GB2312" w:hAnsi="宋体" w:cs="宋体" w:hint="eastAsia"/>
          <w:color w:val="FF0000"/>
          <w:szCs w:val="21"/>
        </w:rPr>
        <w:t>。</w:t>
      </w:r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11.点击【电子交易系统直通车】，进行对应地市及自治区的交易平台系统</w:t>
      </w:r>
    </w:p>
    <w:p w:rsidR="00E44FDF" w:rsidRDefault="00E44FDF" w:rsidP="00B44C7A">
      <w:pPr>
        <w:spacing w:line="360" w:lineRule="auto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0" distR="0">
            <wp:extent cx="4975256" cy="2432957"/>
            <wp:effectExtent l="19050" t="0" r="0" b="0"/>
            <wp:docPr id="1330" name="图片 132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7" cstate="print"/>
                    <a:srcRect r="5670" b="18431"/>
                    <a:stretch>
                      <a:fillRect/>
                    </a:stretch>
                  </pic:blipFill>
                  <pic:spPr>
                    <a:xfrm>
                      <a:off x="0" y="0"/>
                      <a:ext cx="4975256" cy="243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C9" w:rsidRDefault="00E44FDF" w:rsidP="00B44C7A">
      <w:pPr>
        <w:spacing w:line="360" w:lineRule="auto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lastRenderedPageBreak/>
        <w:drawing>
          <wp:inline distT="0" distB="0" distL="0" distR="0">
            <wp:extent cx="4980701" cy="2454728"/>
            <wp:effectExtent l="19050" t="0" r="0" b="0"/>
            <wp:docPr id="1331" name="图片 133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8" cstate="print"/>
                    <a:srcRect r="5567" b="17701"/>
                    <a:stretch>
                      <a:fillRect/>
                    </a:stretch>
                  </pic:blipFill>
                  <pic:spPr>
                    <a:xfrm>
                      <a:off x="0" y="0"/>
                      <a:ext cx="4980701" cy="245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7E1" w:rsidRDefault="00E977E1" w:rsidP="00B44C7A">
      <w:pPr>
        <w:spacing w:line="360" w:lineRule="auto"/>
        <w:rPr>
          <w:rFonts w:ascii="宋体" w:eastAsia="宋体" w:hAnsi="宋体" w:cs="宋体"/>
        </w:rPr>
      </w:pPr>
    </w:p>
    <w:p w:rsidR="00E977E1" w:rsidRDefault="00E977E1" w:rsidP="00B44C7A">
      <w:pPr>
        <w:spacing w:line="360" w:lineRule="auto"/>
        <w:rPr>
          <w:rFonts w:ascii="宋体" w:eastAsia="宋体" w:hAnsi="宋体" w:cs="宋体"/>
        </w:rPr>
      </w:pPr>
    </w:p>
    <w:p w:rsidR="006646C9" w:rsidRPr="00510935" w:rsidRDefault="006646C9" w:rsidP="00B44C7A">
      <w:pPr>
        <w:spacing w:line="360" w:lineRule="auto"/>
        <w:rPr>
          <w:rFonts w:ascii="仿宋_GB2312" w:eastAsia="仿宋_GB2312" w:hAnsi="宋体" w:cs="宋体"/>
          <w:sz w:val="24"/>
        </w:rPr>
      </w:pPr>
      <w:r w:rsidRPr="00510935">
        <w:rPr>
          <w:rFonts w:ascii="仿宋_GB2312" w:eastAsia="仿宋_GB2312" w:hAnsi="宋体" w:cs="宋体" w:hint="eastAsia"/>
          <w:sz w:val="24"/>
        </w:rPr>
        <w:t>12.出现以下页面</w:t>
      </w:r>
      <w:r w:rsidR="005F05AC" w:rsidRPr="00510935">
        <w:rPr>
          <w:rFonts w:ascii="仿宋_GB2312" w:eastAsia="仿宋_GB2312" w:hAnsi="宋体" w:cs="宋体" w:hint="eastAsia"/>
          <w:sz w:val="24"/>
        </w:rPr>
        <w:t>，恭喜您已经注册成功</w:t>
      </w:r>
      <w:r w:rsidRPr="00510935">
        <w:rPr>
          <w:rFonts w:ascii="仿宋_GB2312" w:eastAsia="仿宋_GB2312" w:hAnsi="宋体" w:cs="宋体" w:hint="eastAsia"/>
          <w:sz w:val="24"/>
        </w:rPr>
        <w:t>。</w:t>
      </w:r>
    </w:p>
    <w:p w:rsidR="001F5BD4" w:rsidRPr="00E44FDF" w:rsidRDefault="00E44FDF" w:rsidP="00E44FDF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0" distR="0">
            <wp:extent cx="4986201" cy="1698172"/>
            <wp:effectExtent l="19050" t="0" r="4899" b="0"/>
            <wp:docPr id="1332" name="图片 133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9" cstate="print"/>
                    <a:srcRect t="8029" r="5567" b="35036"/>
                    <a:stretch>
                      <a:fillRect/>
                    </a:stretch>
                  </pic:blipFill>
                  <pic:spPr>
                    <a:xfrm>
                      <a:off x="0" y="0"/>
                      <a:ext cx="4986201" cy="169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BD4" w:rsidRPr="00E44FDF" w:rsidSect="007A22D1"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675" w:rsidRDefault="003A3675">
      <w:r>
        <w:separator/>
      </w:r>
    </w:p>
  </w:endnote>
  <w:endnote w:type="continuationSeparator" w:id="1">
    <w:p w:rsidR="003A3675" w:rsidRDefault="003A36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5" w:rsidRDefault="003A3675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4" o:spid="_x0000_s2049" type="#_x0000_t202" style="position:absolute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FUYgIAAAwFAAAOAAAAZHJzL2Uyb0RvYy54bWysVE1uEzEU3iNxB8t7OmkLVR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UvOnLDo0f33b/d3P+9/fGXgAaDOxxn0rj00U/+aejR65Ecwc929DjZ/URGDHFBvdvCq&#10;PjGZjaYH0+kEIgnZ+AP/1YO5DzG9UWRZJmoe0L8Cq1hfxDSojio5mqPz1pjSQ+NYV/Ojw1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WFMFUYgIAAAwFAAAOAAAAAAAAAAAAAAAAAC4CAABkcnMvZTJvRG9jLnht&#10;bFBLAQItABQABgAIAAAAIQBxqtG51wAAAAUBAAAPAAAAAAAAAAAAAAAAALwEAABkcnMvZG93bnJl&#10;di54bWxQSwUGAAAAAAQABADzAAAAwAUAAAAA&#10;" filled="f" stroked="f" strokeweight=".5pt">
          <v:textbox style="mso-fit-shape-to-text:t" inset="0,0,0,0">
            <w:txbxContent>
              <w:p w:rsidR="003A3675" w:rsidRDefault="003A3675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fldSimple w:instr=" PAGE  \* MERGEFORMAT ">
                  <w:r w:rsidR="003E3FF5">
                    <w:rPr>
                      <w:noProof/>
                    </w:rPr>
                    <w:t>18</w:t>
                  </w:r>
                </w:fldSimple>
                <w:proofErr w:type="gramStart"/>
                <w:r>
                  <w:rPr>
                    <w:rFonts w:hint="eastAsia"/>
                  </w:rPr>
                  <w:t>页共</w:t>
                </w:r>
                <w:r>
                  <w:rPr>
                    <w:rFonts w:hint="eastAsia"/>
                  </w:rPr>
                  <w:t>1</w:t>
                </w:r>
                <w:r w:rsidR="00D07207">
                  <w:rPr>
                    <w:rFonts w:hint="eastAsia"/>
                  </w:rPr>
                  <w:t>8</w:t>
                </w:r>
                <w:r>
                  <w:rPr>
                    <w:rFonts w:hint="eastAsia"/>
                  </w:rPr>
                  <w:t>页</w:t>
                </w:r>
                <w:proofErr w:type="gramEnd"/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675" w:rsidRDefault="003A3675">
      <w:r>
        <w:separator/>
      </w:r>
    </w:p>
  </w:footnote>
  <w:footnote w:type="continuationSeparator" w:id="1">
    <w:p w:rsidR="003A3675" w:rsidRDefault="003A36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5" w:rsidRPr="00BA3A04" w:rsidRDefault="003A3675" w:rsidP="00BA3A04">
    <w:pPr>
      <w:pStyle w:val="a5"/>
      <w:pBdr>
        <w:bottom w:val="thinThickSmallGap" w:sz="12" w:space="1" w:color="auto"/>
      </w:pBdr>
      <w:rPr>
        <w:rFonts w:ascii="仿宋_GB2312" w:eastAsia="仿宋_GB2312"/>
        <w:szCs w:val="18"/>
      </w:rPr>
    </w:pPr>
    <w:r w:rsidRPr="00BA3A04">
      <w:rPr>
        <w:rFonts w:ascii="仿宋_GB2312" w:eastAsia="仿宋_GB2312" w:hint="eastAsia"/>
        <w:szCs w:val="18"/>
      </w:rPr>
      <w:t>【代理机构】广西壮族自治区公共资源电子交易系统注册操作手册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3A192DA"/>
    <w:multiLevelType w:val="singleLevel"/>
    <w:tmpl w:val="C3A192DA"/>
    <w:lvl w:ilvl="0">
      <w:start w:val="2"/>
      <w:numFmt w:val="decimal"/>
      <w:suff w:val="nothing"/>
      <w:lvlText w:val="（%1）"/>
      <w:lvlJc w:val="left"/>
    </w:lvl>
  </w:abstractNum>
  <w:abstractNum w:abstractNumId="1">
    <w:nsid w:val="0F0DB168"/>
    <w:multiLevelType w:val="multilevel"/>
    <w:tmpl w:val="0F0DB16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991" w:hanging="991"/>
      </w:pPr>
      <w:rPr>
        <w:rFonts w:ascii="宋体" w:eastAsia="宋体" w:hAnsi="宋体" w:cs="宋体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2ACDE724"/>
    <w:multiLevelType w:val="multilevel"/>
    <w:tmpl w:val="2ACDE724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842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0" w:firstLine="0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6A2F4AB3"/>
    <w:multiLevelType w:val="multilevel"/>
    <w:tmpl w:val="6A2F4AB3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709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284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37005"/>
    <w:rsid w:val="00034419"/>
    <w:rsid w:val="00037696"/>
    <w:rsid w:val="000405BD"/>
    <w:rsid w:val="00057192"/>
    <w:rsid w:val="00066118"/>
    <w:rsid w:val="00070467"/>
    <w:rsid w:val="00096CF4"/>
    <w:rsid w:val="000D03E8"/>
    <w:rsid w:val="000E47CC"/>
    <w:rsid w:val="00101540"/>
    <w:rsid w:val="0010566C"/>
    <w:rsid w:val="001102A0"/>
    <w:rsid w:val="00134FF5"/>
    <w:rsid w:val="00137005"/>
    <w:rsid w:val="00163F01"/>
    <w:rsid w:val="00174796"/>
    <w:rsid w:val="001F3A61"/>
    <w:rsid w:val="001F5A8D"/>
    <w:rsid w:val="001F5BD4"/>
    <w:rsid w:val="00212A12"/>
    <w:rsid w:val="0024322A"/>
    <w:rsid w:val="002C428E"/>
    <w:rsid w:val="002C5E19"/>
    <w:rsid w:val="003073BC"/>
    <w:rsid w:val="0036542F"/>
    <w:rsid w:val="003A3675"/>
    <w:rsid w:val="003B1973"/>
    <w:rsid w:val="003E3FF5"/>
    <w:rsid w:val="003F5D59"/>
    <w:rsid w:val="00423FC2"/>
    <w:rsid w:val="00462D87"/>
    <w:rsid w:val="004902E7"/>
    <w:rsid w:val="00493F52"/>
    <w:rsid w:val="004A6B88"/>
    <w:rsid w:val="004E30FC"/>
    <w:rsid w:val="004F69BA"/>
    <w:rsid w:val="00510935"/>
    <w:rsid w:val="00512F9C"/>
    <w:rsid w:val="005650E6"/>
    <w:rsid w:val="005F05AC"/>
    <w:rsid w:val="00650EAC"/>
    <w:rsid w:val="00653B3D"/>
    <w:rsid w:val="006646C9"/>
    <w:rsid w:val="006E3D84"/>
    <w:rsid w:val="007A0BAB"/>
    <w:rsid w:val="007A22D1"/>
    <w:rsid w:val="007E5003"/>
    <w:rsid w:val="00826670"/>
    <w:rsid w:val="00843794"/>
    <w:rsid w:val="00845D85"/>
    <w:rsid w:val="009C2FBC"/>
    <w:rsid w:val="009C6854"/>
    <w:rsid w:val="009E1ABB"/>
    <w:rsid w:val="00AA32D5"/>
    <w:rsid w:val="00AC50D1"/>
    <w:rsid w:val="00B0381E"/>
    <w:rsid w:val="00B0769A"/>
    <w:rsid w:val="00B44C7A"/>
    <w:rsid w:val="00B75292"/>
    <w:rsid w:val="00B922B9"/>
    <w:rsid w:val="00B96C2A"/>
    <w:rsid w:val="00BA3A04"/>
    <w:rsid w:val="00BA6F56"/>
    <w:rsid w:val="00C00C6E"/>
    <w:rsid w:val="00C07F99"/>
    <w:rsid w:val="00C214D1"/>
    <w:rsid w:val="00C7603B"/>
    <w:rsid w:val="00C94C54"/>
    <w:rsid w:val="00CB015B"/>
    <w:rsid w:val="00CD38AA"/>
    <w:rsid w:val="00CE6E0F"/>
    <w:rsid w:val="00CF5418"/>
    <w:rsid w:val="00D07207"/>
    <w:rsid w:val="00D859F3"/>
    <w:rsid w:val="00DA19AE"/>
    <w:rsid w:val="00DF2FF3"/>
    <w:rsid w:val="00E0785F"/>
    <w:rsid w:val="00E424F6"/>
    <w:rsid w:val="00E44FDF"/>
    <w:rsid w:val="00E850C0"/>
    <w:rsid w:val="00E94CB3"/>
    <w:rsid w:val="00E967BF"/>
    <w:rsid w:val="00E977E1"/>
    <w:rsid w:val="00EB258D"/>
    <w:rsid w:val="00FC1F06"/>
    <w:rsid w:val="00FC79FC"/>
    <w:rsid w:val="05A7401B"/>
    <w:rsid w:val="0D8F3238"/>
    <w:rsid w:val="0E2A2986"/>
    <w:rsid w:val="0EEE0B3F"/>
    <w:rsid w:val="109A6292"/>
    <w:rsid w:val="11ED2B2D"/>
    <w:rsid w:val="14CB51BC"/>
    <w:rsid w:val="15834340"/>
    <w:rsid w:val="196A43EF"/>
    <w:rsid w:val="1D501249"/>
    <w:rsid w:val="1EC05239"/>
    <w:rsid w:val="215707E8"/>
    <w:rsid w:val="232D25FF"/>
    <w:rsid w:val="24034D2A"/>
    <w:rsid w:val="24D11562"/>
    <w:rsid w:val="24D20739"/>
    <w:rsid w:val="29024810"/>
    <w:rsid w:val="2D100451"/>
    <w:rsid w:val="2E0B7AD2"/>
    <w:rsid w:val="30082788"/>
    <w:rsid w:val="338C1CDB"/>
    <w:rsid w:val="371D01E9"/>
    <w:rsid w:val="3A8A0A6D"/>
    <w:rsid w:val="3BEE3180"/>
    <w:rsid w:val="3C2A27F0"/>
    <w:rsid w:val="3C9972E9"/>
    <w:rsid w:val="403C5978"/>
    <w:rsid w:val="41517EEE"/>
    <w:rsid w:val="41BB7DBF"/>
    <w:rsid w:val="41C3552A"/>
    <w:rsid w:val="45BA402C"/>
    <w:rsid w:val="49493DA0"/>
    <w:rsid w:val="4AB31B44"/>
    <w:rsid w:val="4BA61D9A"/>
    <w:rsid w:val="4BAD4607"/>
    <w:rsid w:val="4E2D6E47"/>
    <w:rsid w:val="508266A5"/>
    <w:rsid w:val="50AE0EAA"/>
    <w:rsid w:val="51D81B3E"/>
    <w:rsid w:val="52F4134C"/>
    <w:rsid w:val="55B15397"/>
    <w:rsid w:val="59F07F2A"/>
    <w:rsid w:val="5A363DEF"/>
    <w:rsid w:val="5AD3556D"/>
    <w:rsid w:val="5DD15077"/>
    <w:rsid w:val="5DE20731"/>
    <w:rsid w:val="60C6268D"/>
    <w:rsid w:val="61E23957"/>
    <w:rsid w:val="626560B4"/>
    <w:rsid w:val="65A23928"/>
    <w:rsid w:val="66824A88"/>
    <w:rsid w:val="6B9545CE"/>
    <w:rsid w:val="6D0D732C"/>
    <w:rsid w:val="6F5C1D4B"/>
    <w:rsid w:val="712F2955"/>
    <w:rsid w:val="713C6EAD"/>
    <w:rsid w:val="75D42E69"/>
    <w:rsid w:val="774D55B0"/>
    <w:rsid w:val="79165391"/>
    <w:rsid w:val="7A2518A1"/>
    <w:rsid w:val="7C091D5F"/>
    <w:rsid w:val="7D270B64"/>
    <w:rsid w:val="7D8E2A65"/>
    <w:rsid w:val="7F055C50"/>
    <w:rsid w:val="7FF21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before="340" w:after="330" w:line="5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22D1"/>
    <w:pPr>
      <w:widowControl w:val="0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A22D1"/>
    <w:pPr>
      <w:keepNext/>
      <w:keepLines/>
      <w:outlineLvl w:val="0"/>
    </w:pPr>
    <w:rPr>
      <w:b/>
      <w:kern w:val="44"/>
      <w:sz w:val="28"/>
    </w:rPr>
  </w:style>
  <w:style w:type="paragraph" w:styleId="2">
    <w:name w:val="heading 2"/>
    <w:basedOn w:val="a"/>
    <w:next w:val="a"/>
    <w:unhideWhenUsed/>
    <w:qFormat/>
    <w:rsid w:val="007A22D1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7A22D1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basedOn w:val="a"/>
    <w:next w:val="a"/>
    <w:semiHidden/>
    <w:unhideWhenUsed/>
    <w:qFormat/>
    <w:rsid w:val="007A22D1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rsid w:val="007A22D1"/>
    <w:pPr>
      <w:keepNext/>
      <w:keepLines/>
      <w:numPr>
        <w:ilvl w:val="4"/>
        <w:numId w:val="2"/>
      </w:numPr>
      <w:spacing w:before="280" w:after="290" w:line="372" w:lineRule="auto"/>
      <w:ind w:firstLine="0"/>
      <w:outlineLvl w:val="4"/>
    </w:pPr>
    <w:rPr>
      <w:rFonts w:ascii="Times New Roman" w:eastAsia="宋体" w:hAnsi="Times New Roman" w:cs="Times New Roman"/>
      <w:b/>
      <w:sz w:val="24"/>
    </w:rPr>
  </w:style>
  <w:style w:type="paragraph" w:styleId="6">
    <w:name w:val="heading 6"/>
    <w:basedOn w:val="a"/>
    <w:next w:val="a"/>
    <w:semiHidden/>
    <w:unhideWhenUsed/>
    <w:qFormat/>
    <w:rsid w:val="007A22D1"/>
    <w:pPr>
      <w:keepNext/>
      <w:keepLines/>
      <w:spacing w:before="240" w:after="64" w:line="317" w:lineRule="auto"/>
      <w:outlineLvl w:val="5"/>
    </w:pPr>
    <w:rPr>
      <w:rFonts w:ascii="Arial" w:eastAsia="宋体" w:hAnsi="Arial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A22D1"/>
    <w:rPr>
      <w:sz w:val="18"/>
      <w:szCs w:val="18"/>
    </w:rPr>
  </w:style>
  <w:style w:type="paragraph" w:styleId="a4">
    <w:name w:val="footer"/>
    <w:basedOn w:val="a"/>
    <w:qFormat/>
    <w:rsid w:val="007A22D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7A22D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WPSOffice1">
    <w:name w:val="WPSOffice手动目录 1"/>
    <w:qFormat/>
    <w:rsid w:val="007A22D1"/>
  </w:style>
  <w:style w:type="character" w:customStyle="1" w:styleId="Char">
    <w:name w:val="批注框文本 Char"/>
    <w:basedOn w:val="a0"/>
    <w:link w:val="a3"/>
    <w:rsid w:val="007A22D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7A22D1"/>
    <w:pPr>
      <w:ind w:firstLineChars="200" w:firstLine="420"/>
    </w:pPr>
  </w:style>
  <w:style w:type="paragraph" w:customStyle="1" w:styleId="mini-messagebox-msg">
    <w:name w:val="mini-messagebox-msg"/>
    <w:basedOn w:val="a"/>
    <w:qFormat/>
    <w:rsid w:val="006646C9"/>
    <w:pPr>
      <w:wordWrap w:val="0"/>
      <w:spacing w:line="360" w:lineRule="atLeast"/>
      <w:ind w:left="1500"/>
      <w:jc w:val="left"/>
    </w:pPr>
    <w:rPr>
      <w:rFonts w:cs="Times New Roman"/>
      <w:kern w:val="0"/>
      <w:sz w:val="19"/>
      <w:szCs w:val="19"/>
    </w:rPr>
  </w:style>
  <w:style w:type="character" w:styleId="a7">
    <w:name w:val="Hyperlink"/>
    <w:basedOn w:val="a0"/>
    <w:rsid w:val="004902E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2"/>
      </w:numPr>
      <w:spacing w:before="280" w:after="290" w:line="372" w:lineRule="auto"/>
      <w:ind w:firstLine="0"/>
      <w:outlineLvl w:val="4"/>
    </w:pPr>
    <w:rPr>
      <w:rFonts w:ascii="Times New Roman" w:eastAsia="宋体" w:hAnsi="Times New Roman" w:cs="Times New Roman"/>
      <w:b/>
      <w:sz w:val="24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spacing w:before="240" w:after="64" w:line="317" w:lineRule="auto"/>
      <w:outlineLvl w:val="5"/>
    </w:pPr>
    <w:rPr>
      <w:rFonts w:ascii="Arial" w:eastAsia="宋体" w:hAnsi="Arial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WPSOffice1">
    <w:name w:val="WPSOffice手动目录 1"/>
    <w:qFormat/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19</Pages>
  <Words>1233</Words>
  <Characters>490</Characters>
  <Application>Microsoft Office Word</Application>
  <DocSecurity>0</DocSecurity>
  <Lines>4</Lines>
  <Paragraphs>3</Paragraphs>
  <ScaleCrop>false</ScaleCrop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cjl</dc:creator>
  <cp:lastModifiedBy>伍世辉</cp:lastModifiedBy>
  <cp:revision>46</cp:revision>
  <dcterms:created xsi:type="dcterms:W3CDTF">2021-10-11T01:43:00Z</dcterms:created>
  <dcterms:modified xsi:type="dcterms:W3CDTF">2021-10-14T02:27:00Z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