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10" w:rsidRPr="002B675E" w:rsidRDefault="009A4910" w:rsidP="002B675E">
      <w:pPr>
        <w:spacing w:line="520" w:lineRule="exact"/>
        <w:jc w:val="center"/>
        <w:rPr>
          <w:rFonts w:ascii="方正小标宋简体" w:eastAsia="方正小标宋简体" w:hAnsi="Times New Roman" w:hint="eastAsia"/>
          <w:sz w:val="44"/>
          <w:szCs w:val="44"/>
        </w:rPr>
      </w:pPr>
      <w:r w:rsidRPr="002B675E">
        <w:rPr>
          <w:rFonts w:ascii="方正小标宋简体" w:eastAsia="方正小标宋简体" w:hAnsi="Times New Roman" w:hint="eastAsia"/>
          <w:sz w:val="44"/>
          <w:szCs w:val="44"/>
        </w:rPr>
        <w:t>柳州市公共资源交易</w:t>
      </w:r>
      <w:r w:rsidR="00212C8D" w:rsidRPr="002B675E">
        <w:rPr>
          <w:rFonts w:ascii="方正小标宋简体" w:eastAsia="方正小标宋简体" w:hAnsi="Times New Roman" w:hint="eastAsia"/>
          <w:sz w:val="44"/>
          <w:szCs w:val="44"/>
        </w:rPr>
        <w:t>服务</w:t>
      </w:r>
      <w:r w:rsidRPr="002B675E">
        <w:rPr>
          <w:rFonts w:ascii="方正小标宋简体" w:eastAsia="方正小标宋简体" w:hAnsi="Times New Roman" w:hint="eastAsia"/>
          <w:sz w:val="44"/>
          <w:szCs w:val="44"/>
        </w:rPr>
        <w:t>中心</w:t>
      </w:r>
    </w:p>
    <w:p w:rsidR="009A4910" w:rsidRPr="002B675E" w:rsidRDefault="009A4910" w:rsidP="002B675E">
      <w:pPr>
        <w:spacing w:line="520" w:lineRule="exact"/>
        <w:jc w:val="center"/>
        <w:rPr>
          <w:rFonts w:ascii="方正小标宋简体" w:eastAsia="方正小标宋简体" w:hAnsi="Times New Roman" w:hint="eastAsia"/>
          <w:sz w:val="44"/>
          <w:szCs w:val="44"/>
        </w:rPr>
      </w:pPr>
      <w:r w:rsidRPr="002B675E">
        <w:rPr>
          <w:rFonts w:ascii="方正小标宋简体" w:eastAsia="方正小标宋简体" w:hAnsi="Times New Roman" w:hint="eastAsia"/>
          <w:sz w:val="44"/>
          <w:szCs w:val="44"/>
        </w:rPr>
        <w:t>投标保证金收退须知</w:t>
      </w:r>
    </w:p>
    <w:p w:rsidR="009A4910" w:rsidRPr="004E6216" w:rsidRDefault="009A4910" w:rsidP="004E6216">
      <w:pPr>
        <w:spacing w:line="520" w:lineRule="exact"/>
        <w:ind w:firstLineChars="200" w:firstLine="640"/>
        <w:rPr>
          <w:rFonts w:ascii="Times New Roman" w:eastAsia="仿宋_GB2312" w:hAnsi="Times New Roman"/>
          <w:sz w:val="32"/>
          <w:szCs w:val="32"/>
        </w:rPr>
      </w:pPr>
    </w:p>
    <w:p w:rsidR="009A4910" w:rsidRPr="00BA5607" w:rsidRDefault="009A4910" w:rsidP="004E6216">
      <w:pPr>
        <w:spacing w:line="520" w:lineRule="exact"/>
        <w:ind w:firstLineChars="200" w:firstLine="643"/>
        <w:rPr>
          <w:rFonts w:ascii="Times New Roman" w:eastAsia="仿宋_GB2312" w:hAnsi="Times New Roman"/>
          <w:sz w:val="32"/>
          <w:szCs w:val="32"/>
        </w:rPr>
      </w:pPr>
      <w:bookmarkStart w:id="0" w:name="OLE_LINK1"/>
      <w:r w:rsidRPr="00BA5607">
        <w:rPr>
          <w:rFonts w:ascii="Times New Roman" w:eastAsia="仿宋_GB2312" w:hAnsi="Times New Roman"/>
          <w:b/>
          <w:sz w:val="32"/>
          <w:szCs w:val="32"/>
        </w:rPr>
        <w:t>第一条</w:t>
      </w:r>
      <w:r w:rsidRPr="00BA5607">
        <w:rPr>
          <w:rFonts w:ascii="Times New Roman" w:eastAsia="仿宋_GB2312" w:hAnsi="Times New Roman"/>
          <w:sz w:val="32"/>
          <w:szCs w:val="32"/>
        </w:rPr>
        <w:t xml:space="preserve">  </w:t>
      </w:r>
      <w:r w:rsidR="00AC7F3C" w:rsidRPr="00BA5607">
        <w:rPr>
          <w:rFonts w:ascii="Times New Roman" w:eastAsia="仿宋_GB2312" w:hAnsi="Times New Roman"/>
          <w:sz w:val="32"/>
          <w:szCs w:val="32"/>
        </w:rPr>
        <w:t>为加强公共资源投标保证金的管理</w:t>
      </w:r>
      <w:r w:rsidRPr="00BA5607">
        <w:rPr>
          <w:rFonts w:ascii="Times New Roman" w:eastAsia="仿宋_GB2312" w:hAnsi="Times New Roman"/>
          <w:sz w:val="32"/>
          <w:szCs w:val="32"/>
        </w:rPr>
        <w:t>，根据《中华人民共和国招标投标法》、《中华人民共和国招标投标法实施条例》</w:t>
      </w:r>
      <w:r w:rsidR="00380DD5" w:rsidRPr="00BA5607">
        <w:rPr>
          <w:rFonts w:ascii="Times New Roman" w:eastAsia="仿宋_GB2312" w:hAnsi="Times New Roman"/>
          <w:sz w:val="32"/>
          <w:szCs w:val="32"/>
        </w:rPr>
        <w:t>、《广西壮族自治区政务服务监督管理办公室关于印发</w:t>
      </w:r>
      <w:r w:rsidR="00380DD5" w:rsidRPr="00BA5607">
        <w:rPr>
          <w:rFonts w:ascii="Times New Roman" w:eastAsia="仿宋_GB2312" w:hAnsi="Times New Roman"/>
          <w:sz w:val="32"/>
          <w:szCs w:val="32"/>
        </w:rPr>
        <w:t>&lt;</w:t>
      </w:r>
      <w:r w:rsidR="00380DD5" w:rsidRPr="00BA5607">
        <w:rPr>
          <w:rFonts w:ascii="Times New Roman" w:eastAsia="仿宋_GB2312" w:hAnsi="Times New Roman"/>
          <w:sz w:val="32"/>
          <w:szCs w:val="32"/>
        </w:rPr>
        <w:t>公共资源交易保证金管理暂行办法</w:t>
      </w:r>
      <w:r w:rsidR="00380DD5" w:rsidRPr="00BA5607">
        <w:rPr>
          <w:rFonts w:ascii="Times New Roman" w:eastAsia="仿宋_GB2312" w:hAnsi="Times New Roman"/>
          <w:sz w:val="32"/>
          <w:szCs w:val="32"/>
        </w:rPr>
        <w:t>&gt;</w:t>
      </w:r>
      <w:r w:rsidR="00380DD5" w:rsidRPr="00BA5607">
        <w:rPr>
          <w:rFonts w:ascii="Times New Roman" w:eastAsia="仿宋_GB2312" w:hAnsi="Times New Roman"/>
          <w:sz w:val="32"/>
          <w:szCs w:val="32"/>
        </w:rPr>
        <w:t>的通知》</w:t>
      </w:r>
      <w:r w:rsidR="00F56FD3" w:rsidRPr="00BA5607">
        <w:rPr>
          <w:rFonts w:ascii="Times New Roman" w:eastAsia="仿宋_GB2312" w:hAnsi="Times New Roman"/>
          <w:sz w:val="32"/>
          <w:szCs w:val="32"/>
        </w:rPr>
        <w:t>（桂政管办发</w:t>
      </w:r>
      <w:r w:rsidR="00CA4329" w:rsidRPr="00BA5607">
        <w:rPr>
          <w:rFonts w:ascii="Times New Roman" w:eastAsia="仿宋_GB2312" w:hAnsi="Times New Roman"/>
          <w:sz w:val="32"/>
          <w:szCs w:val="32"/>
        </w:rPr>
        <w:t>〔</w:t>
      </w:r>
      <w:r w:rsidR="00F56FD3" w:rsidRPr="00BA5607">
        <w:rPr>
          <w:rFonts w:ascii="Times New Roman" w:eastAsia="仿宋_GB2312" w:hAnsi="Times New Roman"/>
          <w:sz w:val="32"/>
          <w:szCs w:val="32"/>
        </w:rPr>
        <w:t>2016</w:t>
      </w:r>
      <w:r w:rsidR="00CA4329" w:rsidRPr="00BA5607">
        <w:rPr>
          <w:rFonts w:ascii="Times New Roman" w:eastAsia="仿宋_GB2312" w:hAnsi="Times New Roman"/>
          <w:sz w:val="32"/>
          <w:szCs w:val="32"/>
        </w:rPr>
        <w:t>〕</w:t>
      </w:r>
      <w:r w:rsidR="00F56FD3" w:rsidRPr="00BA5607">
        <w:rPr>
          <w:rFonts w:ascii="Times New Roman" w:eastAsia="仿宋_GB2312" w:hAnsi="Times New Roman"/>
          <w:sz w:val="32"/>
          <w:szCs w:val="32"/>
        </w:rPr>
        <w:t>9</w:t>
      </w:r>
      <w:r w:rsidR="00F56FD3" w:rsidRPr="00BA5607">
        <w:rPr>
          <w:rFonts w:ascii="Times New Roman" w:eastAsia="仿宋_GB2312" w:hAnsi="Times New Roman"/>
          <w:sz w:val="32"/>
          <w:szCs w:val="32"/>
        </w:rPr>
        <w:t>号）</w:t>
      </w:r>
      <w:r w:rsidR="00380DD5" w:rsidRPr="00BA5607">
        <w:rPr>
          <w:rFonts w:ascii="Times New Roman" w:eastAsia="仿宋_GB2312" w:hAnsi="Times New Roman"/>
          <w:sz w:val="32"/>
          <w:szCs w:val="32"/>
        </w:rPr>
        <w:t>、《柳州市人民政府办公室关于印发</w:t>
      </w:r>
      <w:r w:rsidR="00380DD5" w:rsidRPr="00BA5607">
        <w:rPr>
          <w:rFonts w:ascii="Times New Roman" w:eastAsia="仿宋_GB2312" w:hAnsi="Times New Roman"/>
          <w:sz w:val="32"/>
          <w:szCs w:val="32"/>
        </w:rPr>
        <w:t>&lt;</w:t>
      </w:r>
      <w:r w:rsidR="00380DD5" w:rsidRPr="00BA5607">
        <w:rPr>
          <w:rFonts w:ascii="Times New Roman" w:eastAsia="仿宋_GB2312" w:hAnsi="Times New Roman"/>
          <w:sz w:val="32"/>
          <w:szCs w:val="32"/>
        </w:rPr>
        <w:t>柳州市公共资源交易管理办法</w:t>
      </w:r>
      <w:r w:rsidR="00380DD5" w:rsidRPr="00BA5607">
        <w:rPr>
          <w:rFonts w:ascii="Times New Roman" w:eastAsia="仿宋_GB2312" w:hAnsi="Times New Roman"/>
          <w:sz w:val="32"/>
          <w:szCs w:val="32"/>
        </w:rPr>
        <w:t>&gt;</w:t>
      </w:r>
      <w:r w:rsidR="00380DD5" w:rsidRPr="00BA5607">
        <w:rPr>
          <w:rFonts w:ascii="Times New Roman" w:eastAsia="仿宋_GB2312" w:hAnsi="Times New Roman"/>
          <w:sz w:val="32"/>
          <w:szCs w:val="32"/>
        </w:rPr>
        <w:t>的通知》（柳政办〔</w:t>
      </w:r>
      <w:r w:rsidR="00380DD5" w:rsidRPr="00BA5607">
        <w:rPr>
          <w:rFonts w:ascii="Times New Roman" w:eastAsia="仿宋_GB2312" w:hAnsi="Times New Roman"/>
          <w:sz w:val="32"/>
          <w:szCs w:val="32"/>
        </w:rPr>
        <w:t>2014</w:t>
      </w:r>
      <w:r w:rsidR="00380DD5" w:rsidRPr="00BA5607">
        <w:rPr>
          <w:rFonts w:ascii="Times New Roman" w:eastAsia="仿宋_GB2312" w:hAnsi="Times New Roman"/>
          <w:sz w:val="32"/>
          <w:szCs w:val="32"/>
        </w:rPr>
        <w:t>〕</w:t>
      </w:r>
      <w:r w:rsidR="00380DD5" w:rsidRPr="00BA5607">
        <w:rPr>
          <w:rFonts w:ascii="Times New Roman" w:eastAsia="仿宋_GB2312" w:hAnsi="Times New Roman"/>
          <w:sz w:val="32"/>
          <w:szCs w:val="32"/>
        </w:rPr>
        <w:t>97</w:t>
      </w:r>
      <w:r w:rsidR="00380DD5" w:rsidRPr="00BA5607">
        <w:rPr>
          <w:rFonts w:ascii="Times New Roman" w:eastAsia="仿宋_GB2312" w:hAnsi="Times New Roman"/>
          <w:sz w:val="32"/>
          <w:szCs w:val="32"/>
        </w:rPr>
        <w:t>号）</w:t>
      </w:r>
      <w:r w:rsidRPr="00BA5607">
        <w:rPr>
          <w:rFonts w:ascii="Times New Roman" w:eastAsia="仿宋_GB2312" w:hAnsi="Times New Roman"/>
          <w:sz w:val="32"/>
          <w:szCs w:val="32"/>
        </w:rPr>
        <w:t>,</w:t>
      </w:r>
      <w:r w:rsidR="000E40E3" w:rsidRPr="00BA5607">
        <w:rPr>
          <w:rFonts w:ascii="Times New Roman" w:eastAsia="仿宋_GB2312" w:hAnsi="Times New Roman"/>
          <w:sz w:val="32"/>
          <w:szCs w:val="32"/>
        </w:rPr>
        <w:t>结合工作实际制定本须知</w:t>
      </w:r>
      <w:r w:rsidRPr="00BA5607">
        <w:rPr>
          <w:rFonts w:ascii="Times New Roman" w:eastAsia="仿宋_GB2312" w:hAnsi="Times New Roman"/>
          <w:sz w:val="32"/>
          <w:szCs w:val="32"/>
        </w:rPr>
        <w:t>。</w:t>
      </w:r>
    </w:p>
    <w:p w:rsidR="009A4910" w:rsidRPr="004E6216" w:rsidRDefault="009A4910" w:rsidP="00B766B7">
      <w:pPr>
        <w:spacing w:line="520" w:lineRule="exact"/>
        <w:ind w:firstLineChars="200" w:firstLine="643"/>
        <w:rPr>
          <w:rFonts w:ascii="Times New Roman" w:eastAsia="仿宋_GB2312" w:hAnsi="Times New Roman"/>
          <w:sz w:val="32"/>
          <w:szCs w:val="32"/>
        </w:rPr>
      </w:pPr>
      <w:r w:rsidRPr="00B766B7">
        <w:rPr>
          <w:rFonts w:ascii="Times New Roman" w:eastAsia="仿宋_GB2312" w:hAnsi="Times New Roman"/>
          <w:b/>
          <w:sz w:val="32"/>
          <w:szCs w:val="32"/>
        </w:rPr>
        <w:t>第二条</w:t>
      </w:r>
      <w:r w:rsidRPr="004E6216">
        <w:rPr>
          <w:rFonts w:ascii="Times New Roman" w:eastAsia="仿宋_GB2312" w:hAnsi="Times New Roman"/>
          <w:sz w:val="32"/>
          <w:szCs w:val="32"/>
        </w:rPr>
        <w:t xml:space="preserve">  </w:t>
      </w:r>
      <w:r w:rsidR="00AC7F3C" w:rsidRPr="004E6216">
        <w:rPr>
          <w:rFonts w:ascii="Times New Roman" w:eastAsia="仿宋_GB2312" w:hAnsi="Times New Roman"/>
          <w:sz w:val="32"/>
          <w:szCs w:val="32"/>
        </w:rPr>
        <w:t>本须知适用于将投标保证金缴纳到柳州市公共资源交易服务中心（以下简称</w:t>
      </w:r>
      <w:r w:rsidR="00AC7F3C" w:rsidRPr="004E6216">
        <w:rPr>
          <w:rFonts w:ascii="Times New Roman" w:eastAsia="仿宋_GB2312" w:hAnsi="Times New Roman"/>
          <w:sz w:val="32"/>
          <w:szCs w:val="32"/>
        </w:rPr>
        <w:t>“</w:t>
      </w:r>
      <w:r w:rsidR="00AC7F3C" w:rsidRPr="004E6216">
        <w:rPr>
          <w:rFonts w:ascii="Times New Roman" w:eastAsia="仿宋_GB2312" w:hAnsi="Times New Roman"/>
          <w:sz w:val="32"/>
          <w:szCs w:val="32"/>
        </w:rPr>
        <w:t>交易中心</w:t>
      </w:r>
      <w:r w:rsidR="00AC7F3C" w:rsidRPr="004E6216">
        <w:rPr>
          <w:rFonts w:ascii="Times New Roman" w:eastAsia="仿宋_GB2312" w:hAnsi="Times New Roman"/>
          <w:sz w:val="32"/>
          <w:szCs w:val="32"/>
        </w:rPr>
        <w:t>”</w:t>
      </w:r>
      <w:r w:rsidR="00AC7F3C" w:rsidRPr="004E6216">
        <w:rPr>
          <w:rFonts w:ascii="Times New Roman" w:eastAsia="仿宋_GB2312" w:hAnsi="Times New Roman"/>
          <w:sz w:val="32"/>
          <w:szCs w:val="32"/>
        </w:rPr>
        <w:t>）的项目。</w:t>
      </w:r>
    </w:p>
    <w:p w:rsidR="009A4910" w:rsidRPr="00BA5607" w:rsidRDefault="009A4910" w:rsidP="00B766B7">
      <w:pPr>
        <w:spacing w:line="520" w:lineRule="exact"/>
        <w:ind w:firstLineChars="200" w:firstLine="643"/>
        <w:rPr>
          <w:rFonts w:ascii="Times New Roman" w:eastAsia="仿宋_GB2312" w:hAnsi="Times New Roman"/>
          <w:sz w:val="32"/>
          <w:szCs w:val="32"/>
        </w:rPr>
      </w:pPr>
      <w:r w:rsidRPr="00B766B7">
        <w:rPr>
          <w:rFonts w:ascii="Times New Roman" w:eastAsia="仿宋_GB2312" w:hAnsi="Times New Roman"/>
          <w:b/>
          <w:sz w:val="32"/>
          <w:szCs w:val="32"/>
        </w:rPr>
        <w:t>第三条</w:t>
      </w:r>
      <w:r w:rsidR="00AC7F3C" w:rsidRPr="004E6216">
        <w:rPr>
          <w:rFonts w:ascii="Times New Roman" w:eastAsia="仿宋_GB2312" w:hAnsi="Times New Roman"/>
          <w:sz w:val="32"/>
          <w:szCs w:val="32"/>
        </w:rPr>
        <w:t xml:space="preserve">  </w:t>
      </w:r>
      <w:r w:rsidRPr="00BA5607">
        <w:rPr>
          <w:rFonts w:ascii="Times New Roman" w:eastAsia="仿宋_GB2312" w:hAnsi="Times New Roman"/>
          <w:sz w:val="32"/>
          <w:szCs w:val="32"/>
        </w:rPr>
        <w:t>交易中心经报有关部门批准后，在银行开设投标保证金专户，该账户资金不转作履约保证金，且不作他用，依法接受有关行政主管部门监管，确保资金安全。</w:t>
      </w:r>
    </w:p>
    <w:p w:rsidR="00BA65DB" w:rsidRPr="00BA5607" w:rsidRDefault="008D18F5" w:rsidP="00B766B7">
      <w:pPr>
        <w:spacing w:line="520" w:lineRule="exact"/>
        <w:ind w:firstLineChars="200" w:firstLine="643"/>
        <w:rPr>
          <w:rFonts w:ascii="Times New Roman" w:eastAsia="仿宋_GB2312" w:hAnsi="Times New Roman"/>
          <w:sz w:val="32"/>
          <w:szCs w:val="32"/>
        </w:rPr>
      </w:pPr>
      <w:r w:rsidRPr="00B766B7">
        <w:rPr>
          <w:rFonts w:ascii="Times New Roman" w:eastAsia="仿宋_GB2312" w:hAnsi="Times New Roman"/>
          <w:b/>
          <w:sz w:val="32"/>
          <w:szCs w:val="32"/>
        </w:rPr>
        <w:t>第四条</w:t>
      </w:r>
      <w:r w:rsidR="00AC7F3C" w:rsidRPr="004E6216">
        <w:rPr>
          <w:rFonts w:ascii="Times New Roman" w:eastAsia="仿宋_GB2312" w:hAnsi="Times New Roman"/>
          <w:sz w:val="32"/>
          <w:szCs w:val="32"/>
        </w:rPr>
        <w:t xml:space="preserve">  </w:t>
      </w:r>
      <w:r w:rsidR="00AC7F3C" w:rsidRPr="004E6216">
        <w:rPr>
          <w:rFonts w:ascii="Times New Roman" w:eastAsia="仿宋_GB2312" w:hAnsi="Times New Roman"/>
          <w:sz w:val="32"/>
          <w:szCs w:val="32"/>
        </w:rPr>
        <w:t>交易中心</w:t>
      </w:r>
      <w:r w:rsidR="00003AAD" w:rsidRPr="004E6216">
        <w:rPr>
          <w:rFonts w:ascii="Times New Roman" w:eastAsia="仿宋_GB2312" w:hAnsi="Times New Roman"/>
          <w:sz w:val="32"/>
          <w:szCs w:val="32"/>
        </w:rPr>
        <w:t>对投标</w:t>
      </w:r>
      <w:r w:rsidRPr="004E6216">
        <w:rPr>
          <w:rFonts w:ascii="Times New Roman" w:eastAsia="仿宋_GB2312" w:hAnsi="Times New Roman"/>
          <w:sz w:val="32"/>
          <w:szCs w:val="32"/>
        </w:rPr>
        <w:t>保证金</w:t>
      </w:r>
      <w:r w:rsidR="000A5E54" w:rsidRPr="004E6216">
        <w:rPr>
          <w:rFonts w:ascii="Times New Roman" w:eastAsia="仿宋_GB2312" w:hAnsi="Times New Roman"/>
          <w:sz w:val="32"/>
          <w:szCs w:val="32"/>
        </w:rPr>
        <w:t>实行</w:t>
      </w:r>
      <w:r w:rsidRPr="004E6216">
        <w:rPr>
          <w:rFonts w:ascii="Times New Roman" w:eastAsia="仿宋_GB2312" w:hAnsi="Times New Roman"/>
          <w:sz w:val="32"/>
          <w:szCs w:val="32"/>
        </w:rPr>
        <w:t>子账号的管理模式</w:t>
      </w:r>
      <w:r w:rsidR="00252FAE" w:rsidRPr="00BA5607">
        <w:rPr>
          <w:rFonts w:ascii="Times New Roman" w:eastAsia="仿宋_GB2312" w:hAnsi="Times New Roman"/>
          <w:sz w:val="32"/>
          <w:szCs w:val="32"/>
        </w:rPr>
        <w:t>，</w:t>
      </w:r>
      <w:r w:rsidR="00AC7F3C" w:rsidRPr="00BA5607">
        <w:rPr>
          <w:rFonts w:ascii="Times New Roman" w:eastAsia="仿宋_GB2312" w:hAnsi="Times New Roman"/>
          <w:sz w:val="32"/>
          <w:szCs w:val="32"/>
        </w:rPr>
        <w:t>并</w:t>
      </w:r>
      <w:r w:rsidR="000A5E54" w:rsidRPr="00BA5607">
        <w:rPr>
          <w:rFonts w:ascii="Times New Roman" w:eastAsia="仿宋_GB2312" w:hAnsi="Times New Roman"/>
          <w:sz w:val="32"/>
          <w:szCs w:val="32"/>
        </w:rPr>
        <w:t>负责</w:t>
      </w:r>
      <w:r w:rsidR="00AC7F3C" w:rsidRPr="00BA5607">
        <w:rPr>
          <w:rFonts w:ascii="Times New Roman" w:eastAsia="仿宋_GB2312" w:hAnsi="Times New Roman"/>
          <w:sz w:val="32"/>
          <w:szCs w:val="32"/>
        </w:rPr>
        <w:t>投标</w:t>
      </w:r>
      <w:r w:rsidR="000A5E54" w:rsidRPr="00BA5607">
        <w:rPr>
          <w:rFonts w:ascii="Times New Roman" w:eastAsia="仿宋_GB2312" w:hAnsi="Times New Roman"/>
          <w:sz w:val="32"/>
          <w:szCs w:val="32"/>
        </w:rPr>
        <w:t>保证金的代收、代退、保管和保密工作。</w:t>
      </w:r>
    </w:p>
    <w:p w:rsidR="000A5E54" w:rsidRPr="004E6216" w:rsidRDefault="005768A2" w:rsidP="00B766B7">
      <w:pPr>
        <w:spacing w:line="520" w:lineRule="exact"/>
        <w:ind w:firstLineChars="200" w:firstLine="643"/>
        <w:rPr>
          <w:rFonts w:ascii="Times New Roman" w:eastAsia="仿宋_GB2312" w:hAnsi="Times New Roman"/>
          <w:sz w:val="32"/>
          <w:szCs w:val="32"/>
        </w:rPr>
      </w:pPr>
      <w:r w:rsidRPr="00B766B7">
        <w:rPr>
          <w:rFonts w:ascii="Times New Roman" w:eastAsia="仿宋_GB2312" w:hAnsi="Times New Roman"/>
          <w:b/>
          <w:sz w:val="32"/>
          <w:szCs w:val="32"/>
        </w:rPr>
        <w:t>第五条</w:t>
      </w:r>
      <w:r w:rsidR="00AC7F3C" w:rsidRPr="004E6216">
        <w:rPr>
          <w:rFonts w:ascii="Times New Roman" w:eastAsia="仿宋_GB2312" w:hAnsi="Times New Roman"/>
          <w:sz w:val="32"/>
          <w:szCs w:val="32"/>
        </w:rPr>
        <w:t xml:space="preserve">  </w:t>
      </w:r>
      <w:r w:rsidR="000A5E54" w:rsidRPr="004E6216">
        <w:rPr>
          <w:rFonts w:ascii="Times New Roman" w:eastAsia="仿宋_GB2312" w:hAnsi="Times New Roman"/>
          <w:sz w:val="32"/>
          <w:szCs w:val="32"/>
        </w:rPr>
        <w:t>投标保证金的设定</w:t>
      </w:r>
    </w:p>
    <w:p w:rsidR="0049788F" w:rsidRPr="004E6216" w:rsidRDefault="0049788F" w:rsidP="004E6216">
      <w:pPr>
        <w:spacing w:line="520" w:lineRule="exact"/>
        <w:ind w:firstLineChars="200" w:firstLine="640"/>
        <w:rPr>
          <w:rFonts w:ascii="Times New Roman" w:eastAsia="仿宋_GB2312" w:hAnsi="Times New Roman"/>
          <w:sz w:val="32"/>
          <w:szCs w:val="32"/>
        </w:rPr>
      </w:pPr>
      <w:r w:rsidRPr="004E6216">
        <w:rPr>
          <w:rFonts w:ascii="Times New Roman" w:eastAsia="仿宋_GB2312" w:hAnsi="Times New Roman"/>
          <w:sz w:val="32"/>
          <w:szCs w:val="32"/>
        </w:rPr>
        <w:t>（一）代理机构在项目进场登记时获取该项目投标保证金缴纳子账号，</w:t>
      </w:r>
      <w:r w:rsidR="00DC5707" w:rsidRPr="004E6216">
        <w:rPr>
          <w:rFonts w:ascii="Times New Roman" w:eastAsia="仿宋_GB2312" w:hAnsi="Times New Roman"/>
          <w:sz w:val="32"/>
          <w:szCs w:val="32"/>
        </w:rPr>
        <w:t>且在</w:t>
      </w:r>
      <w:r w:rsidRPr="004E6216">
        <w:rPr>
          <w:rFonts w:ascii="Times New Roman" w:eastAsia="仿宋_GB2312" w:hAnsi="Times New Roman"/>
          <w:sz w:val="32"/>
          <w:szCs w:val="32"/>
        </w:rPr>
        <w:t>公告和招标文件中明确</w:t>
      </w:r>
      <w:r w:rsidR="00DC5707" w:rsidRPr="004E6216">
        <w:rPr>
          <w:rFonts w:ascii="Times New Roman" w:eastAsia="仿宋_GB2312" w:hAnsi="Times New Roman"/>
          <w:sz w:val="32"/>
          <w:szCs w:val="32"/>
        </w:rPr>
        <w:t>该</w:t>
      </w:r>
      <w:r w:rsidRPr="004E6216">
        <w:rPr>
          <w:rFonts w:ascii="Times New Roman" w:eastAsia="仿宋_GB2312" w:hAnsi="Times New Roman"/>
          <w:sz w:val="32"/>
          <w:szCs w:val="32"/>
        </w:rPr>
        <w:t>项目投标保证金账户户名、开户银行、缴纳子账号、缴纳方式、缴纳金额等内容。</w:t>
      </w:r>
    </w:p>
    <w:p w:rsidR="0025278F" w:rsidRPr="004E6216" w:rsidRDefault="0049788F" w:rsidP="004E6216">
      <w:pPr>
        <w:spacing w:line="520" w:lineRule="exact"/>
        <w:ind w:firstLineChars="200" w:firstLine="640"/>
        <w:rPr>
          <w:rFonts w:ascii="Times New Roman" w:eastAsia="仿宋_GB2312" w:hAnsi="Times New Roman"/>
          <w:sz w:val="32"/>
          <w:szCs w:val="32"/>
        </w:rPr>
      </w:pPr>
      <w:r w:rsidRPr="004E6216">
        <w:rPr>
          <w:rFonts w:ascii="Times New Roman" w:eastAsia="仿宋_GB2312" w:hAnsi="Times New Roman"/>
          <w:sz w:val="32"/>
          <w:szCs w:val="32"/>
        </w:rPr>
        <w:t>（二）代理机构若未按照要求</w:t>
      </w:r>
      <w:r w:rsidR="00DC5707" w:rsidRPr="004E6216">
        <w:rPr>
          <w:rFonts w:ascii="Times New Roman" w:eastAsia="仿宋_GB2312" w:hAnsi="Times New Roman"/>
          <w:sz w:val="32"/>
          <w:szCs w:val="32"/>
        </w:rPr>
        <w:t>明确项目对应保证金缴纳子账号</w:t>
      </w:r>
      <w:r w:rsidRPr="004E6216">
        <w:rPr>
          <w:rFonts w:ascii="Times New Roman" w:eastAsia="仿宋_GB2312" w:hAnsi="Times New Roman"/>
          <w:sz w:val="32"/>
          <w:szCs w:val="32"/>
        </w:rPr>
        <w:t>，交易中心将无法查询保证金到账情况，且无法正常办理保证金退还。</w:t>
      </w:r>
    </w:p>
    <w:p w:rsidR="009A4910" w:rsidRPr="00BA5607" w:rsidRDefault="009A4910" w:rsidP="000E40E3">
      <w:pPr>
        <w:spacing w:line="520" w:lineRule="exact"/>
        <w:ind w:firstLineChars="200" w:firstLine="643"/>
        <w:outlineLvl w:val="0"/>
        <w:rPr>
          <w:rFonts w:ascii="Times New Roman" w:eastAsia="仿宋_GB2312" w:hAnsi="Times New Roman"/>
          <w:sz w:val="32"/>
          <w:szCs w:val="32"/>
        </w:rPr>
      </w:pPr>
      <w:r w:rsidRPr="00BA5607">
        <w:rPr>
          <w:rFonts w:ascii="Times New Roman" w:eastAsia="仿宋_GB2312" w:hAnsi="Times New Roman"/>
          <w:b/>
          <w:sz w:val="32"/>
          <w:szCs w:val="32"/>
        </w:rPr>
        <w:t>第</w:t>
      </w:r>
      <w:r w:rsidR="00CF46CF" w:rsidRPr="00BA5607">
        <w:rPr>
          <w:rFonts w:ascii="Times New Roman" w:eastAsia="仿宋_GB2312" w:hAnsi="Times New Roman"/>
          <w:b/>
          <w:sz w:val="32"/>
          <w:szCs w:val="32"/>
        </w:rPr>
        <w:t>六</w:t>
      </w:r>
      <w:r w:rsidRPr="00BA5607">
        <w:rPr>
          <w:rFonts w:ascii="Times New Roman" w:eastAsia="仿宋_GB2312" w:hAnsi="Times New Roman"/>
          <w:b/>
          <w:sz w:val="32"/>
          <w:szCs w:val="32"/>
        </w:rPr>
        <w:t>条</w:t>
      </w:r>
      <w:r w:rsidRPr="00BA5607">
        <w:rPr>
          <w:rFonts w:ascii="Times New Roman" w:eastAsia="仿宋_GB2312" w:hAnsi="Times New Roman"/>
          <w:sz w:val="32"/>
          <w:szCs w:val="32"/>
        </w:rPr>
        <w:t xml:space="preserve">  </w:t>
      </w:r>
      <w:r w:rsidRPr="00BA5607">
        <w:rPr>
          <w:rFonts w:ascii="Times New Roman" w:eastAsia="仿宋_GB2312" w:hAnsi="Times New Roman"/>
          <w:sz w:val="32"/>
          <w:szCs w:val="32"/>
        </w:rPr>
        <w:t>投标保证金的</w:t>
      </w:r>
      <w:r w:rsidR="00D32563" w:rsidRPr="00BA5607">
        <w:rPr>
          <w:rFonts w:ascii="Times New Roman" w:eastAsia="仿宋_GB2312" w:hAnsi="Times New Roman"/>
          <w:sz w:val="32"/>
          <w:szCs w:val="32"/>
        </w:rPr>
        <w:t>缴纳</w:t>
      </w:r>
    </w:p>
    <w:p w:rsidR="009A4910" w:rsidRPr="00BA5607" w:rsidRDefault="009A4910" w:rsidP="00566995">
      <w:pPr>
        <w:spacing w:line="520" w:lineRule="exact"/>
        <w:ind w:firstLineChars="200" w:firstLine="640"/>
        <w:rPr>
          <w:rFonts w:ascii="Times New Roman" w:eastAsia="仿宋_GB2312" w:hAnsi="Times New Roman"/>
          <w:sz w:val="32"/>
          <w:szCs w:val="32"/>
        </w:rPr>
      </w:pPr>
      <w:r w:rsidRPr="00BA5607">
        <w:rPr>
          <w:rFonts w:ascii="Times New Roman" w:eastAsia="仿宋_GB2312" w:hAnsi="Times New Roman"/>
          <w:sz w:val="32"/>
          <w:szCs w:val="32"/>
        </w:rPr>
        <w:lastRenderedPageBreak/>
        <w:t>（</w:t>
      </w:r>
      <w:r w:rsidR="0050667F" w:rsidRPr="00BA5607">
        <w:rPr>
          <w:rFonts w:ascii="Times New Roman" w:eastAsia="仿宋_GB2312" w:hAnsi="Times New Roman"/>
          <w:sz w:val="32"/>
          <w:szCs w:val="32"/>
        </w:rPr>
        <w:t>一</w:t>
      </w:r>
      <w:r w:rsidRPr="00BA5607">
        <w:rPr>
          <w:rFonts w:ascii="Times New Roman" w:eastAsia="仿宋_GB2312" w:hAnsi="Times New Roman"/>
          <w:sz w:val="32"/>
          <w:szCs w:val="32"/>
        </w:rPr>
        <w:t>）投标人应按招标文件和公告的要求，</w:t>
      </w:r>
      <w:r w:rsidR="00C235F0" w:rsidRPr="00BA5607">
        <w:rPr>
          <w:rFonts w:ascii="Times New Roman" w:eastAsia="仿宋_GB2312" w:hAnsi="Times New Roman"/>
          <w:sz w:val="32"/>
          <w:szCs w:val="32"/>
        </w:rPr>
        <w:t>通过银行转账或保函等方式缴纳投标保证金。</w:t>
      </w:r>
      <w:r w:rsidR="00566995" w:rsidRPr="00BA5607">
        <w:rPr>
          <w:rFonts w:ascii="Times New Roman" w:eastAsia="仿宋_GB2312" w:hAnsi="Times New Roman"/>
          <w:sz w:val="32"/>
          <w:szCs w:val="32"/>
        </w:rPr>
        <w:t>投标人须</w:t>
      </w:r>
      <w:r w:rsidRPr="00BA5607">
        <w:rPr>
          <w:rFonts w:ascii="Times New Roman" w:eastAsia="仿宋_GB2312" w:hAnsi="Times New Roman"/>
          <w:sz w:val="32"/>
          <w:szCs w:val="32"/>
        </w:rPr>
        <w:t>在</w:t>
      </w:r>
      <w:r w:rsidR="00C235F0" w:rsidRPr="00BA5607">
        <w:rPr>
          <w:rFonts w:ascii="Times New Roman" w:eastAsia="仿宋_GB2312" w:hAnsi="Times New Roman"/>
          <w:sz w:val="32"/>
          <w:szCs w:val="32"/>
        </w:rPr>
        <w:t>项目</w:t>
      </w:r>
      <w:r w:rsidR="000E0D5D" w:rsidRPr="00BA5607">
        <w:rPr>
          <w:rFonts w:ascii="Times New Roman" w:eastAsia="仿宋_GB2312" w:hAnsi="Times New Roman"/>
          <w:sz w:val="32"/>
          <w:szCs w:val="32"/>
        </w:rPr>
        <w:t>截标</w:t>
      </w:r>
      <w:r w:rsidR="002B3F36" w:rsidRPr="00BA5607">
        <w:rPr>
          <w:rFonts w:ascii="Times New Roman" w:eastAsia="仿宋_GB2312" w:hAnsi="Times New Roman"/>
          <w:sz w:val="32"/>
          <w:szCs w:val="32"/>
        </w:rPr>
        <w:t>前将投标保证金足额转</w:t>
      </w:r>
      <w:r w:rsidRPr="00BA5607">
        <w:rPr>
          <w:rFonts w:ascii="Times New Roman" w:eastAsia="仿宋_GB2312" w:hAnsi="Times New Roman"/>
          <w:sz w:val="32"/>
          <w:szCs w:val="32"/>
        </w:rPr>
        <w:t>入</w:t>
      </w:r>
      <w:r w:rsidR="002C22A9" w:rsidRPr="00BA5607">
        <w:rPr>
          <w:rFonts w:ascii="Times New Roman" w:eastAsia="仿宋_GB2312" w:hAnsi="Times New Roman"/>
          <w:color w:val="000000" w:themeColor="text1"/>
          <w:sz w:val="32"/>
          <w:szCs w:val="32"/>
        </w:rPr>
        <w:t>项目</w:t>
      </w:r>
      <w:r w:rsidR="00980395" w:rsidRPr="00BA5607">
        <w:rPr>
          <w:rFonts w:ascii="Times New Roman" w:eastAsia="仿宋_GB2312" w:hAnsi="Times New Roman"/>
          <w:color w:val="000000" w:themeColor="text1"/>
          <w:sz w:val="32"/>
          <w:szCs w:val="32"/>
        </w:rPr>
        <w:t>指定</w:t>
      </w:r>
      <w:r w:rsidR="002C22A9" w:rsidRPr="00BA5607">
        <w:rPr>
          <w:rFonts w:ascii="Times New Roman" w:eastAsia="仿宋_GB2312" w:hAnsi="Times New Roman"/>
          <w:color w:val="000000" w:themeColor="text1"/>
          <w:sz w:val="32"/>
          <w:szCs w:val="32"/>
        </w:rPr>
        <w:t>子账号</w:t>
      </w:r>
      <w:r w:rsidR="00F958EF" w:rsidRPr="00BA5607">
        <w:rPr>
          <w:rFonts w:ascii="Times New Roman" w:eastAsia="仿宋_GB2312" w:hAnsi="Times New Roman"/>
          <w:color w:val="000000" w:themeColor="text1"/>
          <w:sz w:val="32"/>
          <w:szCs w:val="32"/>
        </w:rPr>
        <w:t>，</w:t>
      </w:r>
      <w:r w:rsidRPr="00BA5607">
        <w:rPr>
          <w:rFonts w:ascii="Times New Roman" w:eastAsia="仿宋_GB2312" w:hAnsi="Times New Roman"/>
          <w:sz w:val="32"/>
          <w:szCs w:val="32"/>
        </w:rPr>
        <w:t>投标保证金的</w:t>
      </w:r>
      <w:r w:rsidR="000E0D5D" w:rsidRPr="00BA5607">
        <w:rPr>
          <w:rFonts w:ascii="Times New Roman" w:eastAsia="仿宋_GB2312" w:hAnsi="Times New Roman"/>
          <w:sz w:val="32"/>
          <w:szCs w:val="32"/>
        </w:rPr>
        <w:t>缴纳</w:t>
      </w:r>
      <w:r w:rsidRPr="00BA5607">
        <w:rPr>
          <w:rFonts w:ascii="Times New Roman" w:eastAsia="仿宋_GB2312" w:hAnsi="Times New Roman"/>
          <w:sz w:val="32"/>
          <w:szCs w:val="32"/>
        </w:rPr>
        <w:t>时间</w:t>
      </w:r>
      <w:r w:rsidR="00980395" w:rsidRPr="00BA5607">
        <w:rPr>
          <w:rFonts w:ascii="Times New Roman" w:eastAsia="仿宋_GB2312" w:hAnsi="Times New Roman"/>
          <w:sz w:val="32"/>
          <w:szCs w:val="32"/>
        </w:rPr>
        <w:t>以该项目</w:t>
      </w:r>
      <w:r w:rsidR="002C22A9" w:rsidRPr="00BA5607">
        <w:rPr>
          <w:rFonts w:ascii="Times New Roman" w:eastAsia="仿宋_GB2312" w:hAnsi="Times New Roman"/>
          <w:color w:val="000000" w:themeColor="text1"/>
          <w:sz w:val="32"/>
          <w:szCs w:val="32"/>
        </w:rPr>
        <w:t>子账号实际收款</w:t>
      </w:r>
      <w:r w:rsidRPr="00BA5607">
        <w:rPr>
          <w:rFonts w:ascii="Times New Roman" w:eastAsia="仿宋_GB2312" w:hAnsi="Times New Roman"/>
          <w:sz w:val="32"/>
          <w:szCs w:val="32"/>
        </w:rPr>
        <w:t>时间为准。</w:t>
      </w:r>
    </w:p>
    <w:p w:rsidR="00842A9F" w:rsidRPr="004E6216" w:rsidRDefault="0050667F" w:rsidP="004E6216">
      <w:pPr>
        <w:spacing w:line="520" w:lineRule="exact"/>
        <w:ind w:firstLineChars="200" w:firstLine="640"/>
        <w:rPr>
          <w:rFonts w:ascii="Times New Roman" w:eastAsia="仿宋_GB2312" w:hAnsi="Times New Roman"/>
          <w:sz w:val="32"/>
          <w:szCs w:val="32"/>
        </w:rPr>
      </w:pPr>
      <w:r w:rsidRPr="004E6216">
        <w:rPr>
          <w:rFonts w:ascii="Times New Roman" w:eastAsia="仿宋_GB2312" w:hAnsi="Times New Roman"/>
          <w:sz w:val="32"/>
          <w:szCs w:val="32"/>
        </w:rPr>
        <w:t>（二）</w:t>
      </w:r>
      <w:r w:rsidR="004C61B7" w:rsidRPr="004E6216">
        <w:rPr>
          <w:rFonts w:ascii="Times New Roman" w:eastAsia="仿宋_GB2312" w:hAnsi="Times New Roman"/>
          <w:sz w:val="32"/>
          <w:szCs w:val="32"/>
        </w:rPr>
        <w:t>投标人</w:t>
      </w:r>
      <w:r w:rsidRPr="004E6216">
        <w:rPr>
          <w:rFonts w:ascii="Times New Roman" w:eastAsia="仿宋_GB2312" w:hAnsi="Times New Roman"/>
          <w:sz w:val="32"/>
          <w:szCs w:val="32"/>
        </w:rPr>
        <w:t>若未按照招标文件</w:t>
      </w:r>
      <w:r w:rsidR="000E0D5D" w:rsidRPr="004E6216">
        <w:rPr>
          <w:rFonts w:ascii="Times New Roman" w:eastAsia="仿宋_GB2312" w:hAnsi="Times New Roman"/>
          <w:sz w:val="32"/>
          <w:szCs w:val="32"/>
        </w:rPr>
        <w:t>要求缴纳投标</w:t>
      </w:r>
      <w:r w:rsidRPr="004E6216">
        <w:rPr>
          <w:rFonts w:ascii="Times New Roman" w:eastAsia="仿宋_GB2312" w:hAnsi="Times New Roman"/>
          <w:sz w:val="32"/>
          <w:szCs w:val="32"/>
        </w:rPr>
        <w:t>保证金</w:t>
      </w:r>
      <w:r w:rsidR="000E0D5D" w:rsidRPr="004E6216">
        <w:rPr>
          <w:rFonts w:ascii="Times New Roman" w:eastAsia="仿宋_GB2312" w:hAnsi="Times New Roman"/>
          <w:sz w:val="32"/>
          <w:szCs w:val="32"/>
        </w:rPr>
        <w:t>至指定子账号</w:t>
      </w:r>
      <w:r w:rsidRPr="004E6216">
        <w:rPr>
          <w:rFonts w:ascii="Times New Roman" w:eastAsia="仿宋_GB2312" w:hAnsi="Times New Roman"/>
          <w:sz w:val="32"/>
          <w:szCs w:val="32"/>
        </w:rPr>
        <w:t>，交易中心将</w:t>
      </w:r>
      <w:r w:rsidR="000E0D5D" w:rsidRPr="004E6216">
        <w:rPr>
          <w:rFonts w:ascii="Times New Roman" w:eastAsia="仿宋_GB2312" w:hAnsi="Times New Roman"/>
          <w:sz w:val="32"/>
          <w:szCs w:val="32"/>
        </w:rPr>
        <w:t>无法查询其保证金到账情况，且无法为其开具任何关于保证金到账情况证明。</w:t>
      </w:r>
    </w:p>
    <w:p w:rsidR="00257C0A" w:rsidRPr="00BA5607" w:rsidRDefault="009A4910" w:rsidP="00257C0A">
      <w:pPr>
        <w:spacing w:line="520" w:lineRule="exact"/>
        <w:ind w:firstLineChars="200" w:firstLine="640"/>
        <w:rPr>
          <w:rFonts w:ascii="Times New Roman" w:eastAsia="仿宋_GB2312" w:hAnsi="Times New Roman"/>
          <w:sz w:val="32"/>
          <w:szCs w:val="32"/>
        </w:rPr>
      </w:pPr>
      <w:r w:rsidRPr="00BA5607">
        <w:rPr>
          <w:rFonts w:ascii="Times New Roman" w:eastAsia="仿宋_GB2312" w:hAnsi="Times New Roman"/>
          <w:sz w:val="32"/>
          <w:szCs w:val="32"/>
        </w:rPr>
        <w:t>（</w:t>
      </w:r>
      <w:r w:rsidR="004C61B7" w:rsidRPr="00BA5607">
        <w:rPr>
          <w:rFonts w:ascii="Times New Roman" w:eastAsia="仿宋_GB2312" w:hAnsi="Times New Roman"/>
          <w:sz w:val="32"/>
          <w:szCs w:val="32"/>
        </w:rPr>
        <w:t>三</w:t>
      </w:r>
      <w:r w:rsidRPr="00BA5607">
        <w:rPr>
          <w:rFonts w:ascii="Times New Roman" w:eastAsia="仿宋_GB2312" w:hAnsi="Times New Roman"/>
          <w:sz w:val="32"/>
          <w:szCs w:val="32"/>
        </w:rPr>
        <w:t>）投标人所</w:t>
      </w:r>
      <w:r w:rsidR="00D6732D" w:rsidRPr="00BA5607">
        <w:rPr>
          <w:rFonts w:ascii="Times New Roman" w:eastAsia="仿宋_GB2312" w:hAnsi="Times New Roman"/>
          <w:sz w:val="32"/>
          <w:szCs w:val="32"/>
        </w:rPr>
        <w:t>缴纳</w:t>
      </w:r>
      <w:r w:rsidRPr="00BA5607">
        <w:rPr>
          <w:rFonts w:ascii="Times New Roman" w:eastAsia="仿宋_GB2312" w:hAnsi="Times New Roman"/>
          <w:sz w:val="32"/>
          <w:szCs w:val="32"/>
        </w:rPr>
        <w:t>的投标保证金</w:t>
      </w:r>
      <w:r w:rsidR="00D6732D" w:rsidRPr="00BA5607">
        <w:rPr>
          <w:rFonts w:ascii="Times New Roman" w:eastAsia="仿宋_GB2312" w:hAnsi="Times New Roman"/>
          <w:sz w:val="32"/>
          <w:szCs w:val="32"/>
        </w:rPr>
        <w:t>仅限当次投标项目（标段）有效，</w:t>
      </w:r>
      <w:r w:rsidRPr="00BA5607">
        <w:rPr>
          <w:rFonts w:ascii="Times New Roman" w:eastAsia="仿宋_GB2312" w:hAnsi="Times New Roman"/>
          <w:sz w:val="32"/>
          <w:szCs w:val="32"/>
        </w:rPr>
        <w:t>不得重复</w:t>
      </w:r>
      <w:r w:rsidR="00D6732D" w:rsidRPr="00BA5607">
        <w:rPr>
          <w:rFonts w:ascii="Times New Roman" w:eastAsia="仿宋_GB2312" w:hAnsi="Times New Roman"/>
          <w:sz w:val="32"/>
          <w:szCs w:val="32"/>
        </w:rPr>
        <w:t>替代</w:t>
      </w:r>
      <w:r w:rsidRPr="00BA5607">
        <w:rPr>
          <w:rFonts w:ascii="Times New Roman" w:eastAsia="仿宋_GB2312" w:hAnsi="Times New Roman"/>
          <w:sz w:val="32"/>
          <w:szCs w:val="32"/>
        </w:rPr>
        <w:t>使用。</w:t>
      </w:r>
    </w:p>
    <w:p w:rsidR="009A4910" w:rsidRPr="00BA5607" w:rsidRDefault="00F35F14" w:rsidP="000E40E3">
      <w:pPr>
        <w:spacing w:line="520" w:lineRule="exact"/>
        <w:ind w:firstLineChars="200" w:firstLine="643"/>
        <w:outlineLvl w:val="0"/>
        <w:rPr>
          <w:rFonts w:ascii="Times New Roman" w:eastAsia="仿宋_GB2312" w:hAnsi="Times New Roman"/>
          <w:kern w:val="0"/>
          <w:sz w:val="32"/>
          <w:szCs w:val="32"/>
        </w:rPr>
      </w:pPr>
      <w:r w:rsidRPr="00BA5607">
        <w:rPr>
          <w:rFonts w:ascii="Times New Roman" w:eastAsia="仿宋_GB2312" w:hAnsi="Times New Roman"/>
          <w:b/>
          <w:sz w:val="32"/>
          <w:szCs w:val="32"/>
        </w:rPr>
        <w:t>第七</w:t>
      </w:r>
      <w:r w:rsidR="009A4910" w:rsidRPr="00BA5607">
        <w:rPr>
          <w:rFonts w:ascii="Times New Roman" w:eastAsia="仿宋_GB2312" w:hAnsi="Times New Roman"/>
          <w:b/>
          <w:sz w:val="32"/>
          <w:szCs w:val="32"/>
        </w:rPr>
        <w:t>条</w:t>
      </w:r>
      <w:r w:rsidR="009A4910" w:rsidRPr="00BA5607">
        <w:rPr>
          <w:rFonts w:ascii="Times New Roman" w:eastAsia="仿宋_GB2312" w:hAnsi="Times New Roman"/>
          <w:kern w:val="0"/>
          <w:sz w:val="32"/>
          <w:szCs w:val="32"/>
        </w:rPr>
        <w:t xml:space="preserve">  </w:t>
      </w:r>
      <w:r w:rsidR="009A4910" w:rsidRPr="00BA5607">
        <w:rPr>
          <w:rFonts w:ascii="Times New Roman" w:eastAsia="仿宋_GB2312" w:hAnsi="Times New Roman"/>
          <w:kern w:val="0"/>
          <w:sz w:val="32"/>
          <w:szCs w:val="32"/>
        </w:rPr>
        <w:t>投标保证金的退还</w:t>
      </w:r>
    </w:p>
    <w:p w:rsidR="00B76286" w:rsidRPr="00BA5607" w:rsidRDefault="00B76286" w:rsidP="00B76286">
      <w:pPr>
        <w:spacing w:line="520" w:lineRule="exact"/>
        <w:ind w:right="1123" w:firstLineChars="200" w:firstLine="640"/>
        <w:rPr>
          <w:rFonts w:ascii="Times New Roman" w:eastAsia="仿宋_GB2312" w:hAnsi="Times New Roman"/>
          <w:sz w:val="32"/>
          <w:szCs w:val="32"/>
        </w:rPr>
      </w:pPr>
      <w:r w:rsidRPr="00BA5607">
        <w:rPr>
          <w:rFonts w:ascii="Times New Roman" w:eastAsia="仿宋_GB2312" w:hAnsi="Times New Roman"/>
          <w:sz w:val="32"/>
          <w:szCs w:val="32"/>
        </w:rPr>
        <w:t>（一）</w:t>
      </w:r>
      <w:r w:rsidR="00521F2B" w:rsidRPr="00BA5607">
        <w:rPr>
          <w:rFonts w:ascii="Times New Roman" w:eastAsia="仿宋_GB2312" w:hAnsi="Times New Roman"/>
          <w:sz w:val="32"/>
          <w:szCs w:val="32"/>
        </w:rPr>
        <w:t>未中标人</w:t>
      </w:r>
    </w:p>
    <w:p w:rsidR="00B76286" w:rsidRPr="00BA5607" w:rsidRDefault="00521F2B" w:rsidP="00B76286">
      <w:pPr>
        <w:tabs>
          <w:tab w:val="left" w:pos="8900"/>
        </w:tabs>
        <w:spacing w:line="520" w:lineRule="exact"/>
        <w:ind w:right="-31" w:firstLine="630"/>
        <w:jc w:val="left"/>
        <w:rPr>
          <w:rFonts w:ascii="Times New Roman" w:eastAsia="仿宋_GB2312" w:hAnsi="Times New Roman"/>
          <w:sz w:val="32"/>
          <w:szCs w:val="32"/>
        </w:rPr>
      </w:pPr>
      <w:r w:rsidRPr="00BA5607">
        <w:rPr>
          <w:rFonts w:ascii="Times New Roman" w:eastAsia="仿宋_GB2312" w:hAnsi="Times New Roman"/>
          <w:sz w:val="32"/>
          <w:szCs w:val="32"/>
        </w:rPr>
        <w:t>未中标</w:t>
      </w:r>
      <w:r w:rsidR="00EB41FD" w:rsidRPr="00BA5607">
        <w:rPr>
          <w:rFonts w:ascii="Times New Roman" w:eastAsia="仿宋_GB2312" w:hAnsi="Times New Roman"/>
          <w:sz w:val="32"/>
          <w:szCs w:val="32"/>
        </w:rPr>
        <w:t>人</w:t>
      </w:r>
      <w:r w:rsidR="00201C15" w:rsidRPr="00BA5607">
        <w:rPr>
          <w:rFonts w:ascii="Times New Roman" w:eastAsia="仿宋_GB2312" w:hAnsi="Times New Roman"/>
          <w:sz w:val="32"/>
          <w:szCs w:val="32"/>
        </w:rPr>
        <w:t>投标</w:t>
      </w:r>
      <w:r w:rsidR="00B76286" w:rsidRPr="00BA5607">
        <w:rPr>
          <w:rFonts w:ascii="Times New Roman" w:eastAsia="仿宋_GB2312" w:hAnsi="Times New Roman"/>
          <w:sz w:val="32"/>
          <w:szCs w:val="32"/>
        </w:rPr>
        <w:t>保证金</w:t>
      </w:r>
      <w:r w:rsidR="00EB41FD" w:rsidRPr="00BA5607">
        <w:rPr>
          <w:rFonts w:ascii="Times New Roman" w:eastAsia="仿宋_GB2312" w:hAnsi="Times New Roman"/>
          <w:sz w:val="32"/>
          <w:szCs w:val="32"/>
        </w:rPr>
        <w:t>退还</w:t>
      </w:r>
      <w:r w:rsidR="00B76286" w:rsidRPr="00BA5607">
        <w:rPr>
          <w:rFonts w:ascii="Times New Roman" w:eastAsia="仿宋_GB2312" w:hAnsi="Times New Roman"/>
          <w:sz w:val="32"/>
          <w:szCs w:val="32"/>
        </w:rPr>
        <w:t>，</w:t>
      </w:r>
      <w:r w:rsidR="00B76286" w:rsidRPr="00BA5607">
        <w:rPr>
          <w:rFonts w:ascii="Times New Roman" w:eastAsia="仿宋_GB2312" w:hAnsi="Times New Roman"/>
          <w:kern w:val="0"/>
          <w:sz w:val="32"/>
          <w:szCs w:val="32"/>
        </w:rPr>
        <w:t>无需提交</w:t>
      </w:r>
      <w:r w:rsidR="00B76286" w:rsidRPr="00BA5607">
        <w:rPr>
          <w:rFonts w:ascii="Times New Roman" w:eastAsia="仿宋_GB2312" w:hAnsi="Times New Roman"/>
          <w:color w:val="000000" w:themeColor="text1"/>
          <w:kern w:val="0"/>
          <w:sz w:val="32"/>
          <w:szCs w:val="32"/>
        </w:rPr>
        <w:t>退款材料</w:t>
      </w:r>
      <w:r w:rsidR="000E0D5D" w:rsidRPr="00BA5607">
        <w:rPr>
          <w:rFonts w:ascii="Times New Roman" w:eastAsia="仿宋_GB2312" w:hAnsi="Times New Roman"/>
          <w:color w:val="000000" w:themeColor="text1"/>
          <w:kern w:val="0"/>
          <w:sz w:val="32"/>
          <w:szCs w:val="32"/>
        </w:rPr>
        <w:t>。</w:t>
      </w:r>
      <w:r w:rsidR="000E0D5D" w:rsidRPr="00BA5607">
        <w:rPr>
          <w:rFonts w:ascii="Times New Roman" w:eastAsia="仿宋_GB2312" w:hAnsi="Times New Roman"/>
          <w:sz w:val="32"/>
          <w:szCs w:val="32"/>
        </w:rPr>
        <w:t>中标候选人公示或预公示截止后，交易</w:t>
      </w:r>
      <w:r w:rsidR="00B76286" w:rsidRPr="00BA5607">
        <w:rPr>
          <w:rFonts w:ascii="Times New Roman" w:eastAsia="仿宋_GB2312" w:hAnsi="Times New Roman"/>
          <w:sz w:val="32"/>
          <w:szCs w:val="32"/>
        </w:rPr>
        <w:t>中心财务室统一办理退款。</w:t>
      </w:r>
    </w:p>
    <w:p w:rsidR="0025278F" w:rsidRPr="00BA5607" w:rsidRDefault="000E0D5D" w:rsidP="0025278F">
      <w:pPr>
        <w:tabs>
          <w:tab w:val="left" w:pos="8900"/>
        </w:tabs>
        <w:spacing w:line="520" w:lineRule="exact"/>
        <w:ind w:right="-31" w:firstLine="630"/>
        <w:rPr>
          <w:rFonts w:ascii="Times New Roman" w:eastAsia="仿宋_GB2312" w:hAnsi="Times New Roman"/>
          <w:sz w:val="32"/>
          <w:szCs w:val="32"/>
        </w:rPr>
      </w:pPr>
      <w:r w:rsidRPr="00BA5607">
        <w:rPr>
          <w:rFonts w:ascii="Times New Roman" w:eastAsia="仿宋_GB2312" w:hAnsi="Times New Roman"/>
          <w:sz w:val="32"/>
          <w:szCs w:val="32"/>
        </w:rPr>
        <w:t>中标候选人公示期间，若第一中标候选人变更的，代理机构须在公示截止前函告交易中心，以便交易中心及时重新办理未中标人投标保证金退还。若涉及投诉质疑、或因特殊情况须暂停投标保证金退款的。由行业行政主管部门或招标人、招标代理机构在公示截止时间前函告交易中心暂停办理投标保证金退款，具体退款时间则由发函单位另行函告。</w:t>
      </w:r>
    </w:p>
    <w:p w:rsidR="00B76286" w:rsidRPr="00BA5607" w:rsidRDefault="00B76286" w:rsidP="00B76286">
      <w:pPr>
        <w:spacing w:line="520" w:lineRule="exact"/>
        <w:ind w:right="1123" w:firstLine="630"/>
        <w:jc w:val="left"/>
        <w:rPr>
          <w:rFonts w:ascii="Times New Roman" w:eastAsia="仿宋_GB2312" w:hAnsi="Times New Roman"/>
          <w:sz w:val="32"/>
          <w:szCs w:val="32"/>
        </w:rPr>
      </w:pPr>
      <w:r w:rsidRPr="00BA5607">
        <w:rPr>
          <w:rFonts w:ascii="Times New Roman" w:eastAsia="仿宋_GB2312" w:hAnsi="Times New Roman"/>
          <w:sz w:val="32"/>
          <w:szCs w:val="32"/>
        </w:rPr>
        <w:t>（二）中标人</w:t>
      </w:r>
    </w:p>
    <w:p w:rsidR="000E0D5D" w:rsidRPr="00BA5607" w:rsidRDefault="000E0D5D" w:rsidP="000E0D5D">
      <w:pPr>
        <w:spacing w:line="520" w:lineRule="exact"/>
        <w:ind w:firstLineChars="200" w:firstLine="640"/>
        <w:rPr>
          <w:rFonts w:ascii="Times New Roman" w:eastAsia="仿宋_GB2312" w:hAnsi="Times New Roman"/>
          <w:sz w:val="32"/>
          <w:szCs w:val="32"/>
        </w:rPr>
      </w:pPr>
      <w:r w:rsidRPr="00BA5607">
        <w:rPr>
          <w:rFonts w:ascii="Times New Roman" w:eastAsia="仿宋_GB2312" w:hAnsi="Times New Roman"/>
          <w:sz w:val="32"/>
          <w:szCs w:val="32"/>
        </w:rPr>
        <w:t>中标人投标保证金退还，中标人签订项目合同后，招标人、代理机构或中标人应及时提交加盖招标人公章的《关于同意退还投标保证金的通知书》（表格见附件</w:t>
      </w:r>
      <w:r w:rsidRPr="00BA5607">
        <w:rPr>
          <w:rFonts w:ascii="Times New Roman" w:eastAsia="仿宋_GB2312" w:hAnsi="Times New Roman"/>
          <w:sz w:val="32"/>
          <w:szCs w:val="32"/>
        </w:rPr>
        <w:t>1</w:t>
      </w:r>
      <w:r w:rsidRPr="00BA5607">
        <w:rPr>
          <w:rFonts w:ascii="Times New Roman" w:eastAsia="仿宋_GB2312" w:hAnsi="Times New Roman"/>
          <w:sz w:val="32"/>
          <w:szCs w:val="32"/>
        </w:rPr>
        <w:t>），到交易中心财务室申请办理退款。</w:t>
      </w:r>
    </w:p>
    <w:p w:rsidR="000E0D5D" w:rsidRPr="00BA5607" w:rsidRDefault="000E0D5D" w:rsidP="000E0D5D">
      <w:pPr>
        <w:spacing w:line="520" w:lineRule="exact"/>
        <w:ind w:firstLineChars="200" w:firstLine="640"/>
        <w:rPr>
          <w:rFonts w:ascii="Times New Roman" w:eastAsia="仿宋_GB2312" w:hAnsi="Times New Roman"/>
          <w:sz w:val="32"/>
          <w:szCs w:val="32"/>
        </w:rPr>
      </w:pPr>
      <w:r w:rsidRPr="00BA5607">
        <w:rPr>
          <w:rFonts w:ascii="Times New Roman" w:eastAsia="仿宋_GB2312" w:hAnsi="Times New Roman"/>
          <w:sz w:val="32"/>
          <w:szCs w:val="32"/>
        </w:rPr>
        <w:t>由于招标人、代理机构或中标人未及时提交《关于同意退还投标保证金的通知书》，导致交易中心不能在法</w:t>
      </w:r>
      <w:r w:rsidR="00035B27" w:rsidRPr="00BA5607">
        <w:rPr>
          <w:rFonts w:ascii="Times New Roman" w:eastAsia="仿宋_GB2312" w:hAnsi="Times New Roman"/>
          <w:sz w:val="32"/>
          <w:szCs w:val="32"/>
        </w:rPr>
        <w:t>定</w:t>
      </w:r>
      <w:r w:rsidRPr="00BA5607">
        <w:rPr>
          <w:rFonts w:ascii="Times New Roman" w:eastAsia="仿宋_GB2312" w:hAnsi="Times New Roman"/>
          <w:sz w:val="32"/>
          <w:szCs w:val="32"/>
        </w:rPr>
        <w:t>期限</w:t>
      </w:r>
      <w:r w:rsidRPr="00BA5607">
        <w:rPr>
          <w:rFonts w:ascii="Times New Roman" w:eastAsia="仿宋_GB2312" w:hAnsi="Times New Roman"/>
          <w:sz w:val="32"/>
          <w:szCs w:val="32"/>
        </w:rPr>
        <w:lastRenderedPageBreak/>
        <w:t>内退还投标保证金的。由招标人、代理机构或中标人依法承担相应责任。</w:t>
      </w:r>
    </w:p>
    <w:p w:rsidR="000E0D5D" w:rsidRPr="00BA5607" w:rsidRDefault="000E0D5D" w:rsidP="00B76286">
      <w:pPr>
        <w:spacing w:line="520" w:lineRule="exact"/>
        <w:ind w:firstLineChars="200" w:firstLine="640"/>
        <w:rPr>
          <w:rFonts w:ascii="Times New Roman" w:eastAsia="仿宋_GB2312" w:hAnsi="Times New Roman"/>
          <w:sz w:val="32"/>
          <w:szCs w:val="32"/>
        </w:rPr>
      </w:pPr>
      <w:r w:rsidRPr="00BA5607">
        <w:rPr>
          <w:rFonts w:ascii="Times New Roman" w:eastAsia="仿宋_GB2312" w:hAnsi="Times New Roman"/>
          <w:sz w:val="32"/>
          <w:szCs w:val="32"/>
        </w:rPr>
        <w:t>符合法律法规规定投标保证金不予退还情况的，按相关规定执行</w:t>
      </w:r>
      <w:r w:rsidR="002104DC" w:rsidRPr="00BA5607">
        <w:rPr>
          <w:rFonts w:ascii="Times New Roman" w:eastAsia="仿宋_GB2312" w:hAnsi="Times New Roman"/>
          <w:sz w:val="32"/>
          <w:szCs w:val="32"/>
        </w:rPr>
        <w:t>；</w:t>
      </w:r>
      <w:r w:rsidRPr="00BA5607">
        <w:rPr>
          <w:rFonts w:ascii="Times New Roman" w:eastAsia="仿宋_GB2312" w:hAnsi="Times New Roman"/>
          <w:sz w:val="32"/>
          <w:szCs w:val="32"/>
        </w:rPr>
        <w:t>不予退还的投标保证金，由招标人或代理机构提交《关于没收投标保证金的通知书》（加盖招标人和代理机构公章）及相关材料</w:t>
      </w:r>
      <w:r w:rsidR="002104DC" w:rsidRPr="00BA5607">
        <w:rPr>
          <w:rFonts w:ascii="Times New Roman" w:eastAsia="仿宋_GB2312" w:hAnsi="Times New Roman"/>
          <w:sz w:val="32"/>
          <w:szCs w:val="32"/>
        </w:rPr>
        <w:t>至</w:t>
      </w:r>
      <w:r w:rsidRPr="00BA5607">
        <w:rPr>
          <w:rFonts w:ascii="Times New Roman" w:eastAsia="仿宋_GB2312" w:hAnsi="Times New Roman"/>
          <w:sz w:val="32"/>
          <w:szCs w:val="32"/>
        </w:rPr>
        <w:t>交易中心财务室办理相应手续。</w:t>
      </w:r>
    </w:p>
    <w:p w:rsidR="00F034CE" w:rsidRPr="00BA5607" w:rsidRDefault="00F034CE" w:rsidP="00F034CE">
      <w:pPr>
        <w:spacing w:line="520" w:lineRule="exact"/>
        <w:ind w:right="-31" w:firstLine="630"/>
        <w:jc w:val="left"/>
        <w:rPr>
          <w:rFonts w:ascii="Times New Roman" w:eastAsia="仿宋_GB2312" w:hAnsi="Times New Roman"/>
          <w:sz w:val="32"/>
          <w:szCs w:val="32"/>
        </w:rPr>
      </w:pPr>
      <w:r w:rsidRPr="00BA5607">
        <w:rPr>
          <w:rFonts w:ascii="Times New Roman" w:eastAsia="仿宋_GB2312" w:hAnsi="Times New Roman"/>
          <w:sz w:val="32"/>
          <w:szCs w:val="32"/>
        </w:rPr>
        <w:t>（三）退还方式</w:t>
      </w:r>
    </w:p>
    <w:p w:rsidR="00F034CE" w:rsidRPr="00BA5607" w:rsidRDefault="00D95FF1" w:rsidP="00F034CE">
      <w:pPr>
        <w:wordWrap w:val="0"/>
        <w:spacing w:line="520" w:lineRule="exact"/>
        <w:ind w:right="-28" w:firstLine="629"/>
        <w:jc w:val="left"/>
        <w:rPr>
          <w:rFonts w:ascii="Times New Roman" w:eastAsia="仿宋_GB2312" w:hAnsi="Times New Roman"/>
          <w:sz w:val="32"/>
          <w:szCs w:val="32"/>
        </w:rPr>
      </w:pPr>
      <w:r w:rsidRPr="00BA5607">
        <w:rPr>
          <w:rFonts w:ascii="Times New Roman" w:eastAsia="仿宋_GB2312" w:hAnsi="Times New Roman"/>
          <w:sz w:val="32"/>
          <w:szCs w:val="32"/>
        </w:rPr>
        <w:t>退款材料审核无误的，</w:t>
      </w:r>
      <w:r w:rsidR="00F013D5" w:rsidRPr="00BA5607">
        <w:rPr>
          <w:rFonts w:ascii="Times New Roman" w:eastAsia="仿宋_GB2312" w:hAnsi="Times New Roman"/>
          <w:sz w:val="32"/>
          <w:szCs w:val="32"/>
        </w:rPr>
        <w:t>交易中心财务室在收到材料次日起</w:t>
      </w:r>
      <w:r w:rsidR="00F013D5" w:rsidRPr="00BA5607">
        <w:rPr>
          <w:rFonts w:ascii="Times New Roman" w:eastAsia="仿宋_GB2312" w:hAnsi="Times New Roman"/>
          <w:sz w:val="32"/>
          <w:szCs w:val="32"/>
        </w:rPr>
        <w:t>4</w:t>
      </w:r>
      <w:r w:rsidR="00F013D5" w:rsidRPr="00BA5607">
        <w:rPr>
          <w:rFonts w:ascii="Times New Roman" w:eastAsia="仿宋_GB2312" w:hAnsi="Times New Roman"/>
          <w:sz w:val="32"/>
          <w:szCs w:val="32"/>
        </w:rPr>
        <w:t>个自然</w:t>
      </w:r>
      <w:r w:rsidR="00EB7013" w:rsidRPr="00BA5607">
        <w:rPr>
          <w:rFonts w:ascii="Times New Roman" w:eastAsia="仿宋_GB2312" w:hAnsi="Times New Roman"/>
          <w:sz w:val="32"/>
          <w:szCs w:val="32"/>
        </w:rPr>
        <w:t>日</w:t>
      </w:r>
      <w:r w:rsidR="00F013D5" w:rsidRPr="00BA5607">
        <w:rPr>
          <w:rFonts w:ascii="Times New Roman" w:eastAsia="仿宋_GB2312" w:hAnsi="Times New Roman"/>
          <w:sz w:val="32"/>
          <w:szCs w:val="32"/>
        </w:rPr>
        <w:t>内</w:t>
      </w:r>
      <w:r w:rsidRPr="00BA5607">
        <w:rPr>
          <w:rFonts w:ascii="Times New Roman" w:eastAsia="仿宋_GB2312" w:hAnsi="Times New Roman"/>
          <w:sz w:val="32"/>
          <w:szCs w:val="32"/>
        </w:rPr>
        <w:t>（</w:t>
      </w:r>
      <w:r w:rsidR="00F013D5" w:rsidRPr="00BA5607">
        <w:rPr>
          <w:rFonts w:ascii="Times New Roman" w:eastAsia="仿宋_GB2312" w:hAnsi="Times New Roman"/>
          <w:sz w:val="32"/>
          <w:szCs w:val="32"/>
        </w:rPr>
        <w:t>含第</w:t>
      </w:r>
      <w:r w:rsidR="00B15DF7" w:rsidRPr="00BA5607">
        <w:rPr>
          <w:rFonts w:ascii="Times New Roman" w:eastAsia="仿宋_GB2312" w:hAnsi="Times New Roman"/>
          <w:sz w:val="32"/>
          <w:szCs w:val="32"/>
        </w:rPr>
        <w:t>4</w:t>
      </w:r>
      <w:r w:rsidR="00F013D5" w:rsidRPr="00BA5607">
        <w:rPr>
          <w:rFonts w:ascii="Times New Roman" w:eastAsia="仿宋_GB2312" w:hAnsi="Times New Roman"/>
          <w:sz w:val="32"/>
          <w:szCs w:val="32"/>
        </w:rPr>
        <w:t>个自然日</w:t>
      </w:r>
      <w:r w:rsidRPr="00BA5607">
        <w:rPr>
          <w:rFonts w:ascii="Times New Roman" w:eastAsia="仿宋_GB2312" w:hAnsi="Times New Roman"/>
          <w:sz w:val="32"/>
          <w:szCs w:val="32"/>
        </w:rPr>
        <w:t>），将保证金本息以转账方式退还至原提交账户。</w:t>
      </w:r>
      <w:r w:rsidR="00F034CE" w:rsidRPr="00BA5607">
        <w:rPr>
          <w:rFonts w:ascii="Times New Roman" w:eastAsia="仿宋_GB2312" w:hAnsi="Times New Roman"/>
          <w:sz w:val="32"/>
          <w:szCs w:val="32"/>
        </w:rPr>
        <w:t>退款后，在</w:t>
      </w:r>
      <w:r w:rsidR="000E0D5D" w:rsidRPr="00BA5607">
        <w:rPr>
          <w:rFonts w:ascii="Times New Roman" w:eastAsia="仿宋_GB2312" w:hAnsi="Times New Roman"/>
          <w:kern w:val="0"/>
          <w:sz w:val="32"/>
          <w:szCs w:val="32"/>
        </w:rPr>
        <w:t>柳州市公共资源交易平</w:t>
      </w:r>
      <w:bookmarkStart w:id="1" w:name="_GoBack"/>
      <w:bookmarkEnd w:id="1"/>
      <w:r w:rsidR="000E0D5D" w:rsidRPr="00BA5607">
        <w:rPr>
          <w:rFonts w:ascii="Times New Roman" w:eastAsia="仿宋_GB2312" w:hAnsi="Times New Roman"/>
          <w:kern w:val="0"/>
          <w:sz w:val="32"/>
          <w:szCs w:val="32"/>
        </w:rPr>
        <w:t>台</w:t>
      </w:r>
      <w:r w:rsidR="002F6117" w:rsidRPr="00BA5607">
        <w:rPr>
          <w:rFonts w:ascii="Times New Roman" w:eastAsia="仿宋_GB2312" w:hAnsi="Times New Roman"/>
          <w:kern w:val="0"/>
          <w:sz w:val="32"/>
          <w:szCs w:val="32"/>
        </w:rPr>
        <w:t>（</w:t>
      </w:r>
      <w:r w:rsidR="002F6117" w:rsidRPr="00BA5607">
        <w:rPr>
          <w:rFonts w:ascii="Times New Roman" w:eastAsia="仿宋_GB2312" w:hAnsi="Times New Roman"/>
          <w:kern w:val="0"/>
          <w:sz w:val="32"/>
          <w:szCs w:val="32"/>
        </w:rPr>
        <w:t>http://ggzy.liuzhou.gov.cn</w:t>
      </w:r>
      <w:r w:rsidR="002F6117" w:rsidRPr="00BA5607">
        <w:rPr>
          <w:rFonts w:ascii="Times New Roman" w:eastAsia="仿宋_GB2312" w:hAnsi="Times New Roman"/>
          <w:kern w:val="0"/>
          <w:sz w:val="32"/>
          <w:szCs w:val="32"/>
        </w:rPr>
        <w:t>）金融服务专区</w:t>
      </w:r>
      <w:r w:rsidR="00F034CE" w:rsidRPr="00BA5607">
        <w:rPr>
          <w:rFonts w:ascii="Times New Roman" w:eastAsia="仿宋_GB2312" w:hAnsi="Times New Roman"/>
          <w:sz w:val="32"/>
          <w:szCs w:val="32"/>
        </w:rPr>
        <w:t>发布退款通知。</w:t>
      </w:r>
    </w:p>
    <w:p w:rsidR="00F034CE" w:rsidRPr="00BA5607" w:rsidRDefault="00F034CE" w:rsidP="00F034CE">
      <w:pPr>
        <w:spacing w:line="520" w:lineRule="exact"/>
        <w:ind w:right="-31" w:firstLine="630"/>
        <w:jc w:val="left"/>
        <w:rPr>
          <w:rFonts w:ascii="Times New Roman" w:eastAsia="仿宋_GB2312" w:hAnsi="Times New Roman"/>
          <w:sz w:val="32"/>
          <w:szCs w:val="32"/>
        </w:rPr>
      </w:pPr>
      <w:r w:rsidRPr="00BA5607">
        <w:rPr>
          <w:rFonts w:ascii="Times New Roman" w:eastAsia="仿宋_GB2312" w:hAnsi="Times New Roman"/>
          <w:sz w:val="32"/>
          <w:szCs w:val="32"/>
        </w:rPr>
        <w:t>（四）其他</w:t>
      </w:r>
    </w:p>
    <w:p w:rsidR="00F034CE" w:rsidRPr="00BA5607" w:rsidRDefault="000E0D5D" w:rsidP="00F034CE">
      <w:pPr>
        <w:spacing w:line="520" w:lineRule="exact"/>
        <w:ind w:right="-31" w:firstLine="630"/>
        <w:jc w:val="left"/>
        <w:rPr>
          <w:rFonts w:ascii="Times New Roman" w:eastAsia="仿宋_GB2312" w:hAnsi="Times New Roman"/>
          <w:sz w:val="32"/>
          <w:szCs w:val="32"/>
        </w:rPr>
      </w:pPr>
      <w:r w:rsidRPr="00BA5607">
        <w:rPr>
          <w:rFonts w:ascii="Times New Roman" w:eastAsia="仿宋_GB2312" w:hAnsi="Times New Roman"/>
          <w:kern w:val="0"/>
          <w:sz w:val="32"/>
          <w:szCs w:val="32"/>
        </w:rPr>
        <w:t>1</w:t>
      </w:r>
      <w:r w:rsidR="002E0510">
        <w:rPr>
          <w:rFonts w:ascii="Times New Roman" w:eastAsia="仿宋_GB2312" w:hAnsi="Times New Roman" w:hint="eastAsia"/>
          <w:kern w:val="0"/>
          <w:sz w:val="32"/>
          <w:szCs w:val="32"/>
        </w:rPr>
        <w:t>.</w:t>
      </w:r>
      <w:r w:rsidR="00F034CE" w:rsidRPr="00BA5607">
        <w:rPr>
          <w:rFonts w:ascii="Times New Roman" w:eastAsia="仿宋_GB2312" w:hAnsi="Times New Roman"/>
          <w:kern w:val="0"/>
          <w:sz w:val="32"/>
          <w:szCs w:val="32"/>
        </w:rPr>
        <w:t>未按要求将</w:t>
      </w:r>
      <w:r w:rsidR="000D68AB" w:rsidRPr="00BA5607">
        <w:rPr>
          <w:rFonts w:ascii="Times New Roman" w:eastAsia="仿宋_GB2312" w:hAnsi="Times New Roman"/>
          <w:kern w:val="0"/>
          <w:sz w:val="32"/>
          <w:szCs w:val="32"/>
        </w:rPr>
        <w:t>投标</w:t>
      </w:r>
      <w:r w:rsidR="00F034CE" w:rsidRPr="00BA5607">
        <w:rPr>
          <w:rFonts w:ascii="Times New Roman" w:eastAsia="仿宋_GB2312" w:hAnsi="Times New Roman"/>
          <w:kern w:val="0"/>
          <w:sz w:val="32"/>
          <w:szCs w:val="32"/>
        </w:rPr>
        <w:t>保证金转入项目子账号的，</w:t>
      </w:r>
      <w:r w:rsidRPr="00BA5607">
        <w:rPr>
          <w:rFonts w:ascii="Times New Roman" w:eastAsia="仿宋_GB2312" w:hAnsi="Times New Roman"/>
          <w:kern w:val="0"/>
          <w:sz w:val="32"/>
          <w:szCs w:val="32"/>
        </w:rPr>
        <w:t>投标人</w:t>
      </w:r>
      <w:r w:rsidR="00F034CE" w:rsidRPr="00BA5607">
        <w:rPr>
          <w:rFonts w:ascii="Times New Roman" w:eastAsia="仿宋_GB2312" w:hAnsi="Times New Roman"/>
          <w:kern w:val="0"/>
          <w:sz w:val="32"/>
          <w:szCs w:val="32"/>
        </w:rPr>
        <w:t>提交《退款申请书》及转账凭证复印件（均需加盖公章），到</w:t>
      </w:r>
      <w:r w:rsidR="000D68AB" w:rsidRPr="00BA5607">
        <w:rPr>
          <w:rFonts w:ascii="Times New Roman" w:eastAsia="仿宋_GB2312" w:hAnsi="Times New Roman"/>
          <w:kern w:val="0"/>
          <w:sz w:val="32"/>
          <w:szCs w:val="32"/>
        </w:rPr>
        <w:t>交易</w:t>
      </w:r>
      <w:r w:rsidR="00F034CE" w:rsidRPr="00BA5607">
        <w:rPr>
          <w:rFonts w:ascii="Times New Roman" w:eastAsia="仿宋_GB2312" w:hAnsi="Times New Roman"/>
          <w:kern w:val="0"/>
          <w:sz w:val="32"/>
          <w:szCs w:val="32"/>
        </w:rPr>
        <w:t>中心财务室办理。</w:t>
      </w:r>
      <w:r w:rsidR="00F034CE" w:rsidRPr="00BA5607">
        <w:rPr>
          <w:rFonts w:ascii="Times New Roman" w:eastAsia="仿宋_GB2312" w:hAnsi="Times New Roman"/>
          <w:sz w:val="32"/>
          <w:szCs w:val="32"/>
        </w:rPr>
        <w:t>退款材料审核无误的，退还其</w:t>
      </w:r>
      <w:r w:rsidR="00B75161" w:rsidRPr="00BA5607">
        <w:rPr>
          <w:rFonts w:ascii="Times New Roman" w:eastAsia="仿宋_GB2312" w:hAnsi="Times New Roman"/>
          <w:sz w:val="32"/>
          <w:szCs w:val="32"/>
        </w:rPr>
        <w:t>本</w:t>
      </w:r>
      <w:r w:rsidRPr="00BA5607">
        <w:rPr>
          <w:rFonts w:ascii="Times New Roman" w:eastAsia="仿宋_GB2312" w:hAnsi="Times New Roman"/>
          <w:sz w:val="32"/>
          <w:szCs w:val="32"/>
        </w:rPr>
        <w:t>息</w:t>
      </w:r>
      <w:r w:rsidR="00F034CE" w:rsidRPr="00BA5607">
        <w:rPr>
          <w:rFonts w:ascii="Times New Roman" w:eastAsia="仿宋_GB2312" w:hAnsi="Times New Roman"/>
          <w:sz w:val="32"/>
          <w:szCs w:val="32"/>
        </w:rPr>
        <w:t>。</w:t>
      </w:r>
    </w:p>
    <w:p w:rsidR="000E0D5D" w:rsidRPr="00BA5607" w:rsidRDefault="000E0D5D" w:rsidP="00EB41FD">
      <w:pPr>
        <w:wordWrap w:val="0"/>
        <w:spacing w:line="520" w:lineRule="exact"/>
        <w:ind w:right="-28" w:firstLine="629"/>
        <w:jc w:val="left"/>
        <w:rPr>
          <w:rFonts w:ascii="Times New Roman" w:eastAsia="仿宋_GB2312" w:hAnsi="Times New Roman"/>
          <w:sz w:val="32"/>
          <w:szCs w:val="32"/>
        </w:rPr>
      </w:pPr>
      <w:r w:rsidRPr="00BA5607">
        <w:rPr>
          <w:rFonts w:ascii="Times New Roman" w:eastAsia="仿宋_GB2312" w:hAnsi="Times New Roman"/>
          <w:sz w:val="32"/>
          <w:szCs w:val="32"/>
        </w:rPr>
        <w:t>2</w:t>
      </w:r>
      <w:r w:rsidR="002E0510">
        <w:rPr>
          <w:rFonts w:ascii="Times New Roman" w:eastAsia="仿宋_GB2312" w:hAnsi="Times New Roman" w:hint="eastAsia"/>
          <w:sz w:val="32"/>
          <w:szCs w:val="32"/>
        </w:rPr>
        <w:t>.</w:t>
      </w:r>
      <w:r w:rsidRPr="00BA5607">
        <w:rPr>
          <w:rFonts w:ascii="Times New Roman" w:eastAsia="仿宋_GB2312" w:hAnsi="Times New Roman"/>
          <w:sz w:val="32"/>
          <w:szCs w:val="32"/>
        </w:rPr>
        <w:t>其他未尽事宜，请咨询交易中心财务室。</w:t>
      </w:r>
    </w:p>
    <w:p w:rsidR="00D95FF1" w:rsidRPr="00BA5607" w:rsidRDefault="00D95FF1" w:rsidP="00D95FF1">
      <w:pPr>
        <w:wordWrap w:val="0"/>
        <w:spacing w:line="520" w:lineRule="exact"/>
        <w:ind w:right="-28" w:firstLine="629"/>
        <w:jc w:val="left"/>
        <w:rPr>
          <w:rFonts w:ascii="Times New Roman" w:eastAsia="仿宋_GB2312" w:hAnsi="Times New Roman"/>
          <w:sz w:val="32"/>
          <w:szCs w:val="32"/>
        </w:rPr>
      </w:pPr>
      <w:r w:rsidRPr="00BA5607">
        <w:rPr>
          <w:rFonts w:ascii="Times New Roman" w:eastAsia="仿宋_GB2312" w:hAnsi="Times New Roman"/>
          <w:sz w:val="32"/>
          <w:szCs w:val="32"/>
        </w:rPr>
        <w:t>（五）办理地址及咨询电话</w:t>
      </w:r>
    </w:p>
    <w:p w:rsidR="00D95FF1" w:rsidRPr="00BA5607" w:rsidRDefault="00D95FF1" w:rsidP="00D95FF1">
      <w:pPr>
        <w:wordWrap w:val="0"/>
        <w:spacing w:line="520" w:lineRule="exact"/>
        <w:ind w:right="-28" w:firstLine="629"/>
        <w:jc w:val="left"/>
        <w:rPr>
          <w:rFonts w:ascii="Times New Roman" w:eastAsia="仿宋_GB2312" w:hAnsi="Times New Roman"/>
          <w:sz w:val="32"/>
          <w:szCs w:val="32"/>
        </w:rPr>
      </w:pPr>
      <w:r w:rsidRPr="00BA5607">
        <w:rPr>
          <w:rFonts w:ascii="Times New Roman" w:eastAsia="仿宋_GB2312" w:hAnsi="Times New Roman"/>
          <w:sz w:val="32"/>
          <w:szCs w:val="32"/>
        </w:rPr>
        <w:t>办理地址：柳州市新柳大道</w:t>
      </w:r>
      <w:r w:rsidRPr="00BA5607">
        <w:rPr>
          <w:rFonts w:ascii="Times New Roman" w:eastAsia="仿宋_GB2312" w:hAnsi="Times New Roman"/>
          <w:sz w:val="32"/>
          <w:szCs w:val="32"/>
        </w:rPr>
        <w:t>115</w:t>
      </w:r>
      <w:r w:rsidRPr="00BA5607">
        <w:rPr>
          <w:rFonts w:ascii="Times New Roman" w:eastAsia="仿宋_GB2312" w:hAnsi="Times New Roman"/>
          <w:sz w:val="32"/>
          <w:szCs w:val="32"/>
        </w:rPr>
        <w:t>号国际会展中心会议中心十楼财务室。</w:t>
      </w:r>
      <w:r w:rsidRPr="00BA5607">
        <w:rPr>
          <w:rFonts w:ascii="Times New Roman" w:eastAsia="仿宋_GB2312" w:hAnsi="Times New Roman"/>
          <w:sz w:val="32"/>
          <w:szCs w:val="32"/>
        </w:rPr>
        <w:t xml:space="preserve"> </w:t>
      </w:r>
    </w:p>
    <w:p w:rsidR="0025278F" w:rsidRPr="00BA5607" w:rsidRDefault="00D95FF1">
      <w:pPr>
        <w:wordWrap w:val="0"/>
        <w:spacing w:line="520" w:lineRule="exact"/>
        <w:ind w:right="-28" w:firstLine="629"/>
        <w:jc w:val="left"/>
        <w:rPr>
          <w:rFonts w:ascii="Times New Roman" w:eastAsia="仿宋_GB2312" w:hAnsi="Times New Roman"/>
          <w:sz w:val="32"/>
          <w:szCs w:val="32"/>
        </w:rPr>
      </w:pPr>
      <w:r w:rsidRPr="00BA5607">
        <w:rPr>
          <w:rFonts w:ascii="Times New Roman" w:eastAsia="仿宋_GB2312" w:hAnsi="Times New Roman"/>
          <w:sz w:val="32"/>
          <w:szCs w:val="32"/>
        </w:rPr>
        <w:t>咨询电话：</w:t>
      </w:r>
      <w:r w:rsidRPr="00BA5607">
        <w:rPr>
          <w:rFonts w:ascii="Times New Roman" w:eastAsia="仿宋_GB2312" w:hAnsi="Times New Roman"/>
          <w:sz w:val="32"/>
          <w:szCs w:val="32"/>
        </w:rPr>
        <w:t>0772-3167520</w:t>
      </w:r>
    </w:p>
    <w:p w:rsidR="002F6117" w:rsidRPr="00BA5607" w:rsidRDefault="002F6117" w:rsidP="000E0D5D">
      <w:pPr>
        <w:wordWrap w:val="0"/>
        <w:spacing w:line="520" w:lineRule="exact"/>
        <w:ind w:right="-28" w:firstLine="629"/>
        <w:jc w:val="left"/>
        <w:rPr>
          <w:rFonts w:ascii="Times New Roman" w:eastAsia="仿宋_GB2312" w:hAnsi="Times New Roman"/>
          <w:sz w:val="32"/>
          <w:szCs w:val="32"/>
        </w:rPr>
      </w:pPr>
    </w:p>
    <w:p w:rsidR="009A2911" w:rsidRPr="00BA5607" w:rsidRDefault="009A2911" w:rsidP="000E0D5D">
      <w:pPr>
        <w:wordWrap w:val="0"/>
        <w:spacing w:line="520" w:lineRule="exact"/>
        <w:ind w:right="-28" w:firstLine="629"/>
        <w:jc w:val="left"/>
        <w:rPr>
          <w:rFonts w:ascii="Times New Roman" w:eastAsia="仿宋_GB2312" w:hAnsi="Times New Roman"/>
          <w:sz w:val="32"/>
          <w:szCs w:val="32"/>
        </w:rPr>
      </w:pPr>
    </w:p>
    <w:p w:rsidR="000E0D5D" w:rsidRPr="00BA5607" w:rsidRDefault="000E0D5D" w:rsidP="000E0D5D">
      <w:pPr>
        <w:wordWrap w:val="0"/>
        <w:spacing w:line="520" w:lineRule="exact"/>
        <w:ind w:right="-28" w:firstLine="629"/>
        <w:jc w:val="left"/>
        <w:rPr>
          <w:rFonts w:ascii="Times New Roman" w:eastAsia="仿宋_GB2312" w:hAnsi="Times New Roman"/>
          <w:sz w:val="32"/>
          <w:szCs w:val="32"/>
        </w:rPr>
      </w:pPr>
      <w:r w:rsidRPr="00BA5607">
        <w:rPr>
          <w:rFonts w:ascii="Times New Roman" w:eastAsia="仿宋_GB2312" w:hAnsi="Times New Roman"/>
          <w:sz w:val="32"/>
          <w:szCs w:val="32"/>
        </w:rPr>
        <w:t>附件</w:t>
      </w:r>
      <w:r w:rsidRPr="00BA5607">
        <w:rPr>
          <w:rFonts w:ascii="Times New Roman" w:eastAsia="仿宋_GB2312" w:hAnsi="Times New Roman"/>
          <w:sz w:val="32"/>
          <w:szCs w:val="32"/>
        </w:rPr>
        <w:t>1</w:t>
      </w:r>
      <w:r w:rsidRPr="00BA5607">
        <w:rPr>
          <w:rFonts w:ascii="Times New Roman" w:eastAsia="仿宋_GB2312" w:hAnsi="Times New Roman"/>
          <w:sz w:val="32"/>
          <w:szCs w:val="32"/>
        </w:rPr>
        <w:t>：《关于同意退还投标保证金的通知书》</w:t>
      </w:r>
    </w:p>
    <w:p w:rsidR="000E0D5D" w:rsidRPr="00BA5607" w:rsidRDefault="000E0D5D" w:rsidP="000E0D5D">
      <w:pPr>
        <w:wordWrap w:val="0"/>
        <w:spacing w:line="520" w:lineRule="exact"/>
        <w:ind w:right="-28" w:firstLine="629"/>
        <w:jc w:val="left"/>
        <w:rPr>
          <w:rFonts w:ascii="Times New Roman" w:eastAsia="仿宋_GB2312" w:hAnsi="Times New Roman"/>
          <w:sz w:val="32"/>
          <w:szCs w:val="32"/>
        </w:rPr>
      </w:pPr>
      <w:r w:rsidRPr="00BA5607">
        <w:rPr>
          <w:rFonts w:ascii="Times New Roman" w:eastAsia="仿宋_GB2312" w:hAnsi="Times New Roman"/>
          <w:sz w:val="32"/>
          <w:szCs w:val="32"/>
        </w:rPr>
        <w:t>附件</w:t>
      </w:r>
      <w:r w:rsidRPr="00BA5607">
        <w:rPr>
          <w:rFonts w:ascii="Times New Roman" w:eastAsia="仿宋_GB2312" w:hAnsi="Times New Roman"/>
          <w:sz w:val="32"/>
          <w:szCs w:val="32"/>
        </w:rPr>
        <w:t>2</w:t>
      </w:r>
      <w:r w:rsidRPr="00BA5607">
        <w:rPr>
          <w:rFonts w:ascii="Times New Roman" w:eastAsia="仿宋_GB2312" w:hAnsi="Times New Roman"/>
          <w:sz w:val="32"/>
          <w:szCs w:val="32"/>
        </w:rPr>
        <w:t>：《保证金退款申请书》</w:t>
      </w:r>
    </w:p>
    <w:p w:rsidR="000E0D5D" w:rsidRPr="00BA5607" w:rsidRDefault="000E0D5D" w:rsidP="000E0D5D">
      <w:pPr>
        <w:spacing w:line="520" w:lineRule="exact"/>
        <w:ind w:right="-31" w:firstLineChars="200" w:firstLine="640"/>
        <w:jc w:val="left"/>
        <w:rPr>
          <w:rFonts w:ascii="Times New Roman" w:eastAsia="仿宋_GB2312" w:hAnsi="Times New Roman"/>
          <w:sz w:val="32"/>
          <w:szCs w:val="32"/>
        </w:rPr>
      </w:pPr>
      <w:r w:rsidRPr="00BA5607">
        <w:rPr>
          <w:rFonts w:ascii="Times New Roman" w:eastAsia="仿宋_GB2312" w:hAnsi="Times New Roman"/>
          <w:sz w:val="32"/>
          <w:szCs w:val="32"/>
        </w:rPr>
        <w:t>附件</w:t>
      </w:r>
      <w:r w:rsidRPr="00BA5607">
        <w:rPr>
          <w:rFonts w:ascii="Times New Roman" w:eastAsia="仿宋_GB2312" w:hAnsi="Times New Roman"/>
          <w:sz w:val="32"/>
          <w:szCs w:val="32"/>
        </w:rPr>
        <w:t>3</w:t>
      </w:r>
      <w:r w:rsidRPr="00BA5607">
        <w:rPr>
          <w:rFonts w:ascii="Times New Roman" w:eastAsia="仿宋_GB2312" w:hAnsi="Times New Roman"/>
          <w:sz w:val="32"/>
          <w:szCs w:val="32"/>
        </w:rPr>
        <w:t>：《关于没收投标保证金的通知书》</w:t>
      </w:r>
    </w:p>
    <w:p w:rsidR="009A2911" w:rsidRPr="00BA5607" w:rsidRDefault="009A2911" w:rsidP="00B76286">
      <w:pPr>
        <w:spacing w:line="520" w:lineRule="exact"/>
        <w:ind w:right="-31"/>
        <w:jc w:val="left"/>
        <w:rPr>
          <w:rFonts w:ascii="Times New Roman" w:eastAsia="仿宋_GB2312" w:hAnsi="Times New Roman"/>
          <w:sz w:val="32"/>
          <w:szCs w:val="32"/>
        </w:rPr>
      </w:pPr>
      <w:bookmarkStart w:id="2" w:name="OLE_LINK2"/>
      <w:bookmarkEnd w:id="0"/>
    </w:p>
    <w:p w:rsidR="00B76286" w:rsidRPr="00BA5607" w:rsidRDefault="00B76286" w:rsidP="00B76286">
      <w:pPr>
        <w:spacing w:line="520" w:lineRule="exact"/>
        <w:ind w:right="-31"/>
        <w:jc w:val="left"/>
        <w:rPr>
          <w:rFonts w:ascii="Times New Roman" w:eastAsia="仿宋_GB2312" w:hAnsi="Times New Roman"/>
          <w:sz w:val="32"/>
          <w:szCs w:val="32"/>
        </w:rPr>
      </w:pPr>
      <w:r w:rsidRPr="00BA5607">
        <w:rPr>
          <w:rFonts w:ascii="Times New Roman" w:eastAsia="仿宋_GB2312" w:hAnsi="Times New Roman"/>
          <w:sz w:val="32"/>
          <w:szCs w:val="32"/>
        </w:rPr>
        <w:lastRenderedPageBreak/>
        <w:t>附件</w:t>
      </w:r>
      <w:r w:rsidRPr="00BA5607">
        <w:rPr>
          <w:rFonts w:ascii="Times New Roman" w:eastAsia="仿宋_GB2312" w:hAnsi="Times New Roman"/>
          <w:sz w:val="32"/>
          <w:szCs w:val="32"/>
        </w:rPr>
        <w:t>1</w:t>
      </w:r>
    </w:p>
    <w:p w:rsidR="00B76286" w:rsidRPr="00BA5607" w:rsidRDefault="00B76286" w:rsidP="00B76286">
      <w:pPr>
        <w:jc w:val="center"/>
        <w:rPr>
          <w:rFonts w:ascii="Times New Roman" w:eastAsia="方正小标宋简体" w:hAnsi="Times New Roman"/>
          <w:color w:val="000000"/>
          <w:sz w:val="44"/>
          <w:szCs w:val="44"/>
        </w:rPr>
      </w:pPr>
      <w:r w:rsidRPr="00BA5607">
        <w:rPr>
          <w:rFonts w:ascii="Times New Roman" w:eastAsia="方正小标宋简体" w:hAnsi="Times New Roman"/>
          <w:color w:val="000000"/>
          <w:sz w:val="44"/>
          <w:szCs w:val="44"/>
        </w:rPr>
        <w:t>关于同意退还投标保证金的通知书</w:t>
      </w:r>
    </w:p>
    <w:p w:rsidR="00E01195" w:rsidRPr="00BA5607" w:rsidRDefault="00E01195" w:rsidP="00B76286">
      <w:pPr>
        <w:widowControl/>
        <w:spacing w:line="520" w:lineRule="exact"/>
        <w:rPr>
          <w:rFonts w:ascii="Times New Roman" w:eastAsia="仿宋_GB2312" w:hAnsi="Times New Roman"/>
          <w:color w:val="000000"/>
          <w:kern w:val="0"/>
          <w:sz w:val="32"/>
          <w:szCs w:val="32"/>
        </w:rPr>
      </w:pPr>
    </w:p>
    <w:p w:rsidR="00B76286" w:rsidRPr="00BA5607" w:rsidRDefault="00B76286" w:rsidP="00B76286">
      <w:pPr>
        <w:widowControl/>
        <w:spacing w:line="520" w:lineRule="exact"/>
        <w:rPr>
          <w:rFonts w:ascii="Times New Roman" w:eastAsia="仿宋_GB2312" w:hAnsi="Times New Roman"/>
          <w:color w:val="000000"/>
          <w:kern w:val="0"/>
          <w:sz w:val="32"/>
          <w:szCs w:val="32"/>
        </w:rPr>
      </w:pPr>
      <w:r w:rsidRPr="00BA5607">
        <w:rPr>
          <w:rFonts w:ascii="Times New Roman" w:eastAsia="仿宋_GB2312" w:hAnsi="Times New Roman"/>
          <w:color w:val="000000"/>
          <w:kern w:val="0"/>
          <w:sz w:val="32"/>
          <w:szCs w:val="32"/>
        </w:rPr>
        <w:t>柳州市公共资源交易服务中心：</w:t>
      </w:r>
    </w:p>
    <w:p w:rsidR="00B76286" w:rsidRPr="00BA5607" w:rsidRDefault="00B76286" w:rsidP="00B76286">
      <w:pPr>
        <w:widowControl/>
        <w:spacing w:line="520" w:lineRule="exact"/>
        <w:ind w:firstLineChars="200" w:firstLine="640"/>
        <w:rPr>
          <w:rFonts w:ascii="Times New Roman" w:eastAsia="仿宋_GB2312" w:hAnsi="Times New Roman"/>
          <w:color w:val="000000"/>
          <w:kern w:val="0"/>
          <w:sz w:val="32"/>
          <w:szCs w:val="32"/>
        </w:rPr>
      </w:pPr>
      <w:r w:rsidRPr="00BA5607">
        <w:rPr>
          <w:rFonts w:ascii="Times New Roman" w:eastAsia="仿宋_GB2312" w:hAnsi="Times New Roman"/>
          <w:color w:val="000000"/>
          <w:kern w:val="0"/>
          <w:sz w:val="32"/>
          <w:szCs w:val="32"/>
        </w:rPr>
        <w:t>我单位于</w:t>
      </w:r>
      <w:r w:rsidRPr="00BA5607">
        <w:rPr>
          <w:rFonts w:ascii="Times New Roman" w:eastAsia="仿宋_GB2312" w:hAnsi="Times New Roman"/>
          <w:color w:val="000000"/>
          <w:kern w:val="0"/>
          <w:sz w:val="32"/>
          <w:szCs w:val="32"/>
          <w:u w:val="single"/>
        </w:rPr>
        <w:t> </w:t>
      </w:r>
      <w:r w:rsidR="0059051A">
        <w:rPr>
          <w:rFonts w:ascii="Times New Roman" w:eastAsia="仿宋_GB2312" w:hAnsi="Times New Roman" w:hint="eastAsia"/>
          <w:color w:val="000000"/>
          <w:kern w:val="0"/>
          <w:sz w:val="32"/>
          <w:szCs w:val="32"/>
          <w:u w:val="single"/>
        </w:rPr>
        <w:t xml:space="preserve">  </w:t>
      </w:r>
      <w:r w:rsidRPr="00BA5607">
        <w:rPr>
          <w:rFonts w:ascii="Times New Roman" w:eastAsia="仿宋_GB2312" w:hAnsi="Times New Roman"/>
          <w:color w:val="000000"/>
          <w:kern w:val="0"/>
          <w:sz w:val="32"/>
          <w:szCs w:val="32"/>
          <w:u w:val="single"/>
        </w:rPr>
        <w:t>  </w:t>
      </w:r>
      <w:r w:rsidRPr="00BA5607">
        <w:rPr>
          <w:rFonts w:ascii="Times New Roman" w:eastAsia="仿宋_GB2312" w:hAnsi="Times New Roman"/>
          <w:color w:val="000000"/>
          <w:kern w:val="0"/>
          <w:sz w:val="32"/>
          <w:szCs w:val="32"/>
        </w:rPr>
        <w:t>年</w:t>
      </w:r>
      <w:r w:rsidRPr="00BA5607">
        <w:rPr>
          <w:rFonts w:ascii="Times New Roman" w:eastAsia="仿宋_GB2312" w:hAnsi="Times New Roman"/>
          <w:color w:val="000000"/>
          <w:kern w:val="0"/>
          <w:sz w:val="32"/>
          <w:szCs w:val="32"/>
          <w:u w:val="single"/>
        </w:rPr>
        <w:t> </w:t>
      </w:r>
      <w:r w:rsidR="0059051A">
        <w:rPr>
          <w:rFonts w:ascii="Times New Roman" w:eastAsia="仿宋_GB2312" w:hAnsi="Times New Roman" w:hint="eastAsia"/>
          <w:color w:val="000000"/>
          <w:kern w:val="0"/>
          <w:sz w:val="32"/>
          <w:szCs w:val="32"/>
          <w:u w:val="single"/>
        </w:rPr>
        <w:t xml:space="preserve"> </w:t>
      </w:r>
      <w:r w:rsidRPr="00BA5607">
        <w:rPr>
          <w:rFonts w:ascii="Times New Roman" w:eastAsia="仿宋_GB2312" w:hAnsi="Times New Roman"/>
          <w:color w:val="000000"/>
          <w:kern w:val="0"/>
          <w:sz w:val="32"/>
          <w:szCs w:val="32"/>
          <w:u w:val="single"/>
        </w:rPr>
        <w:t> </w:t>
      </w:r>
      <w:r w:rsidRPr="00BA5607">
        <w:rPr>
          <w:rFonts w:ascii="Times New Roman" w:eastAsia="仿宋_GB2312" w:hAnsi="Times New Roman"/>
          <w:color w:val="000000"/>
          <w:kern w:val="0"/>
          <w:sz w:val="32"/>
          <w:szCs w:val="32"/>
        </w:rPr>
        <w:t>月</w:t>
      </w:r>
      <w:r w:rsidRPr="00BA5607">
        <w:rPr>
          <w:rFonts w:ascii="Times New Roman" w:eastAsia="仿宋_GB2312" w:hAnsi="Times New Roman"/>
          <w:color w:val="000000"/>
          <w:kern w:val="0"/>
          <w:sz w:val="32"/>
          <w:szCs w:val="32"/>
          <w:u w:val="single"/>
        </w:rPr>
        <w:t>   </w:t>
      </w:r>
      <w:r w:rsidRPr="00BA5607">
        <w:rPr>
          <w:rFonts w:ascii="Times New Roman" w:eastAsia="仿宋_GB2312" w:hAnsi="Times New Roman"/>
          <w:color w:val="000000"/>
          <w:kern w:val="0"/>
          <w:sz w:val="32"/>
          <w:szCs w:val="32"/>
        </w:rPr>
        <w:t>日进行</w:t>
      </w:r>
      <w:r w:rsidRPr="00BA5607">
        <w:rPr>
          <w:rFonts w:ascii="Times New Roman" w:eastAsia="仿宋_GB2312" w:hAnsi="Times New Roman"/>
          <w:color w:val="000000"/>
          <w:kern w:val="0"/>
          <w:sz w:val="32"/>
          <w:szCs w:val="32"/>
          <w:u w:val="single"/>
        </w:rPr>
        <w:t>           </w:t>
      </w:r>
      <w:r w:rsidRPr="00BA5607">
        <w:rPr>
          <w:rFonts w:ascii="Times New Roman" w:eastAsia="仿宋_GB2312" w:hAnsi="Times New Roman"/>
          <w:color w:val="000000"/>
          <w:kern w:val="0"/>
          <w:sz w:val="32"/>
          <w:szCs w:val="32"/>
        </w:rPr>
        <w:t>项目招投标（项目编号</w:t>
      </w:r>
      <w:r w:rsidRPr="00BA5607">
        <w:rPr>
          <w:rFonts w:ascii="Times New Roman" w:eastAsia="仿宋_GB2312" w:hAnsi="Times New Roman"/>
          <w:color w:val="000000"/>
          <w:kern w:val="0"/>
          <w:sz w:val="32"/>
          <w:szCs w:val="32"/>
          <w:u w:val="single"/>
        </w:rPr>
        <w:t>             </w:t>
      </w:r>
      <w:r w:rsidRPr="00BA5607">
        <w:rPr>
          <w:rFonts w:ascii="Times New Roman" w:eastAsia="仿宋_GB2312" w:hAnsi="Arial"/>
          <w:color w:val="000000"/>
          <w:kern w:val="0"/>
          <w:sz w:val="32"/>
          <w:szCs w:val="32"/>
        </w:rPr>
        <w:t>）</w:t>
      </w:r>
      <w:r w:rsidRPr="00BA5607">
        <w:rPr>
          <w:rFonts w:ascii="Times New Roman" w:eastAsia="仿宋_GB2312" w:hAnsi="Times New Roman"/>
          <w:color w:val="000000"/>
          <w:kern w:val="0"/>
          <w:sz w:val="32"/>
          <w:szCs w:val="32"/>
        </w:rPr>
        <w:t>。项目招标工作</w:t>
      </w:r>
      <w:r w:rsidRPr="00BA5607">
        <w:rPr>
          <w:rFonts w:ascii="Times New Roman" w:eastAsia="仿宋_GB2312" w:hAnsi="Times New Roman"/>
          <w:color w:val="000000"/>
          <w:kern w:val="0"/>
          <w:sz w:val="32"/>
          <w:szCs w:val="32"/>
          <w:u w:val="single"/>
        </w:rPr>
        <w:t>已结束</w:t>
      </w:r>
      <w:r w:rsidRPr="00BA5607">
        <w:rPr>
          <w:rFonts w:ascii="Times New Roman" w:eastAsia="仿宋_GB2312" w:hAnsi="Times New Roman"/>
          <w:color w:val="000000"/>
          <w:kern w:val="0"/>
          <w:sz w:val="32"/>
          <w:szCs w:val="32"/>
        </w:rPr>
        <w:t>下述单位已提交投标保证金</w:t>
      </w:r>
      <w:r w:rsidRPr="00BA5607">
        <w:rPr>
          <w:rFonts w:ascii="Times New Roman" w:eastAsia="仿宋_GB2312" w:hAnsi="Times New Roman"/>
          <w:kern w:val="0"/>
          <w:sz w:val="32"/>
          <w:szCs w:val="32"/>
        </w:rPr>
        <w:t>且</w:t>
      </w:r>
      <w:r w:rsidRPr="00BA5607">
        <w:rPr>
          <w:rFonts w:ascii="Times New Roman" w:eastAsia="仿宋_GB2312" w:hAnsi="Times New Roman"/>
          <w:color w:val="000000"/>
          <w:kern w:val="0"/>
          <w:sz w:val="32"/>
          <w:szCs w:val="32"/>
          <w:u w:val="single"/>
        </w:rPr>
        <w:t>     </w:t>
      </w:r>
      <w:r w:rsidRPr="00BA5607">
        <w:rPr>
          <w:rFonts w:ascii="Times New Roman" w:eastAsia="仿宋_GB2312" w:hAnsi="Arial"/>
          <w:color w:val="000000"/>
          <w:kern w:val="0"/>
          <w:sz w:val="32"/>
          <w:szCs w:val="32"/>
          <w:u w:val="single"/>
        </w:rPr>
        <w:t>中标，已签订项目合同并备案</w:t>
      </w:r>
      <w:r w:rsidRPr="00BA5607">
        <w:rPr>
          <w:rFonts w:ascii="Times New Roman" w:eastAsia="仿宋_GB2312" w:hAnsi="Times New Roman"/>
          <w:color w:val="000000"/>
          <w:kern w:val="0"/>
          <w:sz w:val="32"/>
          <w:szCs w:val="32"/>
          <w:u w:val="single"/>
        </w:rPr>
        <w:t>   </w:t>
      </w:r>
      <w:r w:rsidRPr="00BA5607">
        <w:rPr>
          <w:rFonts w:ascii="Times New Roman" w:eastAsia="仿宋_GB2312" w:hAnsi="Times New Roman"/>
          <w:color w:val="000000"/>
          <w:kern w:val="0"/>
          <w:sz w:val="32"/>
          <w:szCs w:val="32"/>
        </w:rPr>
        <w:t>，现同意办理本项目保证金退还，详细名单如下：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4562"/>
        <w:gridCol w:w="1842"/>
        <w:gridCol w:w="1561"/>
      </w:tblGrid>
      <w:tr w:rsidR="00B76286" w:rsidRPr="00BA5607" w:rsidTr="002C534B">
        <w:trPr>
          <w:trHeight w:val="935"/>
        </w:trPr>
        <w:tc>
          <w:tcPr>
            <w:tcW w:w="300"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序号</w:t>
            </w:r>
          </w:p>
        </w:tc>
        <w:tc>
          <w:tcPr>
            <w:tcW w:w="2692"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投标单位名称</w:t>
            </w:r>
          </w:p>
        </w:tc>
        <w:tc>
          <w:tcPr>
            <w:tcW w:w="1087"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保证金金额</w:t>
            </w:r>
          </w:p>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（元）</w:t>
            </w:r>
          </w:p>
        </w:tc>
        <w:tc>
          <w:tcPr>
            <w:tcW w:w="921"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备注</w:t>
            </w:r>
          </w:p>
        </w:tc>
      </w:tr>
      <w:tr w:rsidR="00B76286" w:rsidRPr="00BA5607" w:rsidTr="002C534B">
        <w:trPr>
          <w:trHeight w:val="567"/>
        </w:trPr>
        <w:tc>
          <w:tcPr>
            <w:tcW w:w="300"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1</w:t>
            </w:r>
          </w:p>
        </w:tc>
        <w:tc>
          <w:tcPr>
            <w:tcW w:w="2692"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p>
        </w:tc>
        <w:tc>
          <w:tcPr>
            <w:tcW w:w="1087"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p>
        </w:tc>
        <w:tc>
          <w:tcPr>
            <w:tcW w:w="921"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p>
        </w:tc>
      </w:tr>
      <w:tr w:rsidR="00B76286" w:rsidRPr="00BA5607" w:rsidTr="002C534B">
        <w:trPr>
          <w:trHeight w:val="567"/>
        </w:trPr>
        <w:tc>
          <w:tcPr>
            <w:tcW w:w="300"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2</w:t>
            </w:r>
          </w:p>
        </w:tc>
        <w:tc>
          <w:tcPr>
            <w:tcW w:w="2692"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p>
        </w:tc>
        <w:tc>
          <w:tcPr>
            <w:tcW w:w="1087"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p>
        </w:tc>
        <w:tc>
          <w:tcPr>
            <w:tcW w:w="921"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p>
        </w:tc>
      </w:tr>
      <w:tr w:rsidR="00B76286" w:rsidRPr="00BA5607" w:rsidTr="002C534B">
        <w:trPr>
          <w:trHeight w:val="567"/>
        </w:trPr>
        <w:tc>
          <w:tcPr>
            <w:tcW w:w="300"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3</w:t>
            </w:r>
          </w:p>
        </w:tc>
        <w:tc>
          <w:tcPr>
            <w:tcW w:w="2692"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p>
        </w:tc>
        <w:tc>
          <w:tcPr>
            <w:tcW w:w="1087"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p>
        </w:tc>
        <w:tc>
          <w:tcPr>
            <w:tcW w:w="921" w:type="pct"/>
            <w:vAlign w:val="center"/>
          </w:tcPr>
          <w:p w:rsidR="00B76286" w:rsidRPr="00BA5607" w:rsidRDefault="00B76286" w:rsidP="002C534B">
            <w:pPr>
              <w:widowControl/>
              <w:spacing w:line="240" w:lineRule="exact"/>
              <w:jc w:val="center"/>
              <w:rPr>
                <w:rFonts w:ascii="Times New Roman" w:eastAsia="仿宋_GB2312" w:hAnsi="Times New Roman"/>
                <w:color w:val="000000"/>
                <w:kern w:val="0"/>
                <w:sz w:val="24"/>
                <w:szCs w:val="24"/>
              </w:rPr>
            </w:pPr>
          </w:p>
        </w:tc>
      </w:tr>
    </w:tbl>
    <w:p w:rsidR="00B76286" w:rsidRPr="00BA5607" w:rsidRDefault="00B76286" w:rsidP="00B76286">
      <w:pPr>
        <w:spacing w:line="460" w:lineRule="exact"/>
        <w:ind w:firstLineChars="200" w:firstLine="640"/>
        <w:rPr>
          <w:rFonts w:ascii="Times New Roman" w:eastAsia="仿宋_GB2312" w:hAnsi="Times New Roman"/>
          <w:color w:val="000000"/>
          <w:kern w:val="0"/>
          <w:sz w:val="32"/>
          <w:szCs w:val="32"/>
        </w:rPr>
      </w:pPr>
    </w:p>
    <w:p w:rsidR="00B76286" w:rsidRPr="00BA5607" w:rsidRDefault="00B76286" w:rsidP="00B76286">
      <w:pPr>
        <w:spacing w:line="460" w:lineRule="exact"/>
        <w:ind w:firstLineChars="200" w:firstLine="640"/>
        <w:rPr>
          <w:rFonts w:ascii="Times New Roman" w:eastAsia="仿宋_GB2312" w:hAnsi="Times New Roman"/>
          <w:color w:val="000000"/>
          <w:kern w:val="0"/>
          <w:sz w:val="32"/>
          <w:szCs w:val="32"/>
        </w:rPr>
      </w:pPr>
    </w:p>
    <w:p w:rsidR="00B76286" w:rsidRPr="00BA5607" w:rsidRDefault="00B76286" w:rsidP="00B76286">
      <w:pPr>
        <w:spacing w:line="460" w:lineRule="exact"/>
        <w:rPr>
          <w:rFonts w:ascii="Times New Roman" w:eastAsia="仿宋_GB2312" w:hAnsi="Times New Roman"/>
          <w:color w:val="000000"/>
          <w:kern w:val="0"/>
          <w:sz w:val="32"/>
          <w:szCs w:val="32"/>
        </w:rPr>
      </w:pPr>
      <w:r w:rsidRPr="00BA5607">
        <w:rPr>
          <w:rFonts w:ascii="Times New Roman" w:eastAsia="仿宋_GB2312" w:hAnsi="Times New Roman"/>
          <w:color w:val="000000"/>
          <w:kern w:val="0"/>
          <w:sz w:val="32"/>
          <w:szCs w:val="32"/>
        </w:rPr>
        <w:t>（联系人：</w:t>
      </w:r>
      <w:r w:rsidR="00201C15" w:rsidRPr="00BA5607">
        <w:rPr>
          <w:rFonts w:ascii="Times New Roman" w:eastAsia="仿宋_GB2312" w:hAnsi="Times New Roman"/>
          <w:color w:val="000000"/>
          <w:kern w:val="0"/>
          <w:sz w:val="32"/>
          <w:szCs w:val="32"/>
        </w:rPr>
        <w:t xml:space="preserve">    </w:t>
      </w:r>
      <w:r w:rsidRPr="00BA5607">
        <w:rPr>
          <w:rFonts w:ascii="Times New Roman" w:eastAsia="仿宋_GB2312" w:hAnsi="Times New Roman"/>
          <w:color w:val="000000"/>
          <w:kern w:val="0"/>
          <w:sz w:val="32"/>
          <w:szCs w:val="32"/>
        </w:rPr>
        <w:t>，电话：</w:t>
      </w:r>
      <w:r w:rsidR="00201C15" w:rsidRPr="00BA5607">
        <w:rPr>
          <w:rFonts w:ascii="Times New Roman" w:eastAsia="仿宋_GB2312" w:hAnsi="Times New Roman"/>
          <w:color w:val="000000"/>
          <w:kern w:val="0"/>
          <w:sz w:val="32"/>
          <w:szCs w:val="32"/>
        </w:rPr>
        <w:t xml:space="preserve">      </w:t>
      </w:r>
      <w:r w:rsidRPr="00BA5607">
        <w:rPr>
          <w:rFonts w:ascii="Times New Roman" w:eastAsia="仿宋_GB2312" w:hAnsi="Times New Roman"/>
          <w:color w:val="000000"/>
          <w:kern w:val="0"/>
          <w:sz w:val="32"/>
          <w:szCs w:val="32"/>
        </w:rPr>
        <w:t>）</w:t>
      </w:r>
    </w:p>
    <w:p w:rsidR="00B76286" w:rsidRPr="00BA5607" w:rsidRDefault="00B76286" w:rsidP="00B76286">
      <w:pPr>
        <w:spacing w:line="460" w:lineRule="exact"/>
        <w:rPr>
          <w:rFonts w:ascii="Times New Roman" w:eastAsia="仿宋_GB2312" w:hAnsi="Times New Roman"/>
          <w:color w:val="000000"/>
          <w:kern w:val="0"/>
          <w:sz w:val="32"/>
          <w:szCs w:val="32"/>
        </w:rPr>
      </w:pPr>
    </w:p>
    <w:p w:rsidR="00245882" w:rsidRPr="00BA5607" w:rsidRDefault="00245882" w:rsidP="00B76286">
      <w:pPr>
        <w:widowControl/>
        <w:spacing w:line="560" w:lineRule="exact"/>
        <w:ind w:right="495"/>
        <w:rPr>
          <w:rFonts w:ascii="Times New Roman" w:eastAsia="仿宋_GB2312" w:hAnsi="Times New Roman"/>
          <w:sz w:val="32"/>
          <w:szCs w:val="32"/>
        </w:rPr>
      </w:pPr>
    </w:p>
    <w:p w:rsidR="00B76286" w:rsidRPr="00BA5607" w:rsidRDefault="00B76286" w:rsidP="00B76286">
      <w:pPr>
        <w:widowControl/>
        <w:wordWrap w:val="0"/>
        <w:spacing w:line="560" w:lineRule="exact"/>
        <w:ind w:right="495" w:firstLine="640"/>
        <w:jc w:val="right"/>
        <w:rPr>
          <w:rFonts w:ascii="Times New Roman" w:eastAsia="仿宋_GB2312" w:hAnsi="Times New Roman"/>
          <w:color w:val="000000"/>
          <w:kern w:val="0"/>
          <w:sz w:val="32"/>
          <w:szCs w:val="32"/>
        </w:rPr>
      </w:pPr>
      <w:r w:rsidRPr="00BA5607">
        <w:rPr>
          <w:rFonts w:ascii="Times New Roman" w:eastAsia="仿宋_GB2312" w:hAnsi="Times New Roman"/>
          <w:color w:val="000000"/>
          <w:kern w:val="0"/>
          <w:sz w:val="32"/>
          <w:szCs w:val="32"/>
        </w:rPr>
        <w:t>招标人（公章）：</w:t>
      </w:r>
    </w:p>
    <w:p w:rsidR="0025278F" w:rsidRPr="00BA5607" w:rsidRDefault="00B76286" w:rsidP="0025278F">
      <w:pPr>
        <w:widowControl/>
        <w:wordWrap w:val="0"/>
        <w:spacing w:line="560" w:lineRule="exact"/>
        <w:ind w:right="360" w:firstLine="640"/>
        <w:jc w:val="right"/>
        <w:rPr>
          <w:rFonts w:ascii="Times New Roman" w:eastAsia="仿宋_GB2312" w:hAnsi="Times New Roman"/>
          <w:color w:val="000000"/>
          <w:kern w:val="0"/>
          <w:sz w:val="32"/>
          <w:szCs w:val="32"/>
        </w:rPr>
      </w:pPr>
      <w:r w:rsidRPr="00BA5607">
        <w:rPr>
          <w:rFonts w:ascii="Times New Roman" w:eastAsia="仿宋_GB2312" w:hAnsi="Times New Roman"/>
          <w:color w:val="000000"/>
          <w:kern w:val="0"/>
          <w:sz w:val="32"/>
          <w:szCs w:val="32"/>
        </w:rPr>
        <w:t>年</w:t>
      </w:r>
      <w:r w:rsidR="00201C15" w:rsidRPr="00BA5607">
        <w:rPr>
          <w:rFonts w:ascii="Times New Roman" w:eastAsia="仿宋_GB2312" w:hAnsi="Times New Roman"/>
          <w:color w:val="000000"/>
          <w:kern w:val="0"/>
          <w:sz w:val="32"/>
          <w:szCs w:val="32"/>
        </w:rPr>
        <w:t xml:space="preserve">  </w:t>
      </w:r>
      <w:r w:rsidRPr="00BA5607">
        <w:rPr>
          <w:rFonts w:ascii="Times New Roman" w:eastAsia="仿宋_GB2312" w:hAnsi="Times New Roman"/>
          <w:color w:val="000000"/>
          <w:kern w:val="0"/>
          <w:sz w:val="32"/>
          <w:szCs w:val="32"/>
        </w:rPr>
        <w:t> </w:t>
      </w:r>
      <w:r w:rsidRPr="00BA5607">
        <w:rPr>
          <w:rFonts w:ascii="Times New Roman" w:eastAsia="仿宋_GB2312" w:hAnsi="Times New Roman"/>
          <w:color w:val="000000"/>
          <w:kern w:val="0"/>
          <w:sz w:val="32"/>
          <w:szCs w:val="32"/>
        </w:rPr>
        <w:t>月</w:t>
      </w:r>
      <w:r w:rsidRPr="00BA5607">
        <w:rPr>
          <w:rFonts w:ascii="Times New Roman" w:eastAsia="仿宋_GB2312" w:hAnsi="Times New Roman"/>
          <w:color w:val="000000"/>
          <w:kern w:val="0"/>
          <w:sz w:val="32"/>
          <w:szCs w:val="32"/>
        </w:rPr>
        <w:t> </w:t>
      </w:r>
      <w:r w:rsidR="00201C15" w:rsidRPr="00BA5607">
        <w:rPr>
          <w:rFonts w:ascii="Times New Roman" w:eastAsia="仿宋_GB2312" w:hAnsi="Times New Roman"/>
          <w:color w:val="000000"/>
          <w:kern w:val="0"/>
          <w:sz w:val="32"/>
          <w:szCs w:val="32"/>
        </w:rPr>
        <w:t xml:space="preserve">  </w:t>
      </w:r>
      <w:r w:rsidRPr="00BA5607">
        <w:rPr>
          <w:rFonts w:ascii="Times New Roman" w:eastAsia="仿宋_GB2312" w:hAnsi="Times New Roman"/>
          <w:color w:val="000000"/>
          <w:kern w:val="0"/>
          <w:sz w:val="32"/>
          <w:szCs w:val="32"/>
        </w:rPr>
        <w:t>日</w:t>
      </w:r>
    </w:p>
    <w:p w:rsidR="00B76286" w:rsidRPr="00BA5607" w:rsidRDefault="00B76286" w:rsidP="00B76286">
      <w:pPr>
        <w:widowControl/>
        <w:jc w:val="left"/>
        <w:rPr>
          <w:rFonts w:ascii="Times New Roman" w:eastAsia="仿宋_GB2312" w:hAnsi="Times New Roman"/>
          <w:sz w:val="28"/>
          <w:szCs w:val="28"/>
        </w:rPr>
      </w:pPr>
    </w:p>
    <w:p w:rsidR="00B76286" w:rsidRPr="00BA5607" w:rsidRDefault="00B76286" w:rsidP="00B76286">
      <w:pPr>
        <w:widowControl/>
        <w:jc w:val="left"/>
        <w:rPr>
          <w:rFonts w:ascii="Times New Roman" w:eastAsia="仿宋_GB2312" w:hAnsi="Times New Roman"/>
          <w:color w:val="000000" w:themeColor="text1"/>
          <w:sz w:val="24"/>
          <w:szCs w:val="24"/>
        </w:rPr>
      </w:pPr>
    </w:p>
    <w:p w:rsidR="00B76286" w:rsidRPr="00BA5607" w:rsidRDefault="00B76286" w:rsidP="00B76286">
      <w:pPr>
        <w:widowControl/>
        <w:jc w:val="left"/>
        <w:rPr>
          <w:rFonts w:ascii="Times New Roman" w:eastAsia="仿宋_GB2312" w:hAnsi="Times New Roman"/>
          <w:color w:val="000000" w:themeColor="text1"/>
          <w:sz w:val="24"/>
          <w:szCs w:val="24"/>
        </w:rPr>
      </w:pPr>
    </w:p>
    <w:p w:rsidR="00B76286" w:rsidRPr="00BA5607" w:rsidRDefault="00B76286" w:rsidP="00B76286">
      <w:pPr>
        <w:widowControl/>
        <w:jc w:val="left"/>
        <w:rPr>
          <w:rFonts w:ascii="Times New Roman" w:eastAsia="仿宋_GB2312" w:hAnsi="Times New Roman"/>
          <w:color w:val="000000" w:themeColor="text1"/>
          <w:sz w:val="24"/>
          <w:szCs w:val="24"/>
        </w:rPr>
      </w:pPr>
    </w:p>
    <w:p w:rsidR="00B75161" w:rsidRPr="00BA5607" w:rsidRDefault="00B75161" w:rsidP="00B76286">
      <w:pPr>
        <w:ind w:right="640"/>
        <w:rPr>
          <w:rFonts w:ascii="Times New Roman" w:eastAsia="仿宋_GB2312" w:hAnsi="Times New Roman"/>
          <w:color w:val="000000" w:themeColor="text1"/>
          <w:sz w:val="24"/>
          <w:szCs w:val="24"/>
        </w:rPr>
      </w:pPr>
    </w:p>
    <w:p w:rsidR="00521F2B" w:rsidRPr="00BA5607" w:rsidRDefault="00B76286" w:rsidP="00FA3A2E">
      <w:pPr>
        <w:ind w:right="640"/>
        <w:rPr>
          <w:rFonts w:ascii="Times New Roman" w:eastAsia="仿宋_GB2312" w:hAnsi="Times New Roman"/>
          <w:color w:val="000000" w:themeColor="text1"/>
          <w:sz w:val="24"/>
          <w:szCs w:val="24"/>
        </w:rPr>
      </w:pPr>
      <w:r w:rsidRPr="00BA5607">
        <w:rPr>
          <w:rFonts w:ascii="Times New Roman" w:eastAsia="仿宋_GB2312" w:hAnsi="Times New Roman"/>
          <w:color w:val="000000" w:themeColor="text1"/>
          <w:sz w:val="24"/>
          <w:szCs w:val="24"/>
        </w:rPr>
        <w:t>☆</w:t>
      </w:r>
      <w:r w:rsidRPr="00BA5607">
        <w:rPr>
          <w:rFonts w:ascii="Times New Roman" w:eastAsia="仿宋_GB2312" w:hAnsi="Times New Roman"/>
          <w:color w:val="000000" w:themeColor="text1"/>
          <w:sz w:val="24"/>
          <w:szCs w:val="24"/>
        </w:rPr>
        <w:t>除落款日期外均不能手写，落款日期为送达中心财务室日期</w:t>
      </w:r>
      <w:bookmarkEnd w:id="2"/>
    </w:p>
    <w:p w:rsidR="002C3359" w:rsidRDefault="002C3359">
      <w:pPr>
        <w:widowControl/>
        <w:jc w:val="left"/>
        <w:rPr>
          <w:rFonts w:ascii="Times New Roman" w:eastAsia="仿宋_GB2312" w:hAnsi="Times New Roman"/>
          <w:sz w:val="32"/>
          <w:szCs w:val="32"/>
        </w:rPr>
      </w:pPr>
      <w:bookmarkStart w:id="3" w:name="OLE_LINK3"/>
      <w:r>
        <w:rPr>
          <w:rFonts w:ascii="Times New Roman" w:eastAsia="仿宋_GB2312" w:hAnsi="Times New Roman"/>
          <w:sz w:val="32"/>
          <w:szCs w:val="32"/>
        </w:rPr>
        <w:br w:type="page"/>
      </w:r>
    </w:p>
    <w:p w:rsidR="00B76286" w:rsidRPr="00BA5607" w:rsidRDefault="00B76286" w:rsidP="00B76286">
      <w:pPr>
        <w:spacing w:line="520" w:lineRule="exact"/>
        <w:ind w:right="-31"/>
        <w:jc w:val="left"/>
        <w:rPr>
          <w:rFonts w:ascii="Times New Roman" w:eastAsia="仿宋_GB2312" w:hAnsi="Times New Roman"/>
          <w:sz w:val="32"/>
          <w:szCs w:val="32"/>
        </w:rPr>
      </w:pPr>
      <w:r w:rsidRPr="00BA5607">
        <w:rPr>
          <w:rFonts w:ascii="Times New Roman" w:eastAsia="仿宋_GB2312" w:hAnsi="Times New Roman"/>
          <w:sz w:val="32"/>
          <w:szCs w:val="32"/>
        </w:rPr>
        <w:lastRenderedPageBreak/>
        <w:t>附件</w:t>
      </w:r>
      <w:r w:rsidRPr="00BA5607">
        <w:rPr>
          <w:rFonts w:ascii="Times New Roman" w:eastAsia="仿宋_GB2312" w:hAnsi="Times New Roman"/>
          <w:sz w:val="32"/>
          <w:szCs w:val="32"/>
        </w:rPr>
        <w:t>2</w:t>
      </w:r>
    </w:p>
    <w:p w:rsidR="00B76286" w:rsidRPr="00BA5607" w:rsidRDefault="00B76286" w:rsidP="00B76286">
      <w:pPr>
        <w:jc w:val="center"/>
        <w:rPr>
          <w:rFonts w:ascii="Times New Roman" w:eastAsia="方正小标宋简体" w:hAnsi="Times New Roman"/>
          <w:sz w:val="44"/>
          <w:szCs w:val="44"/>
        </w:rPr>
      </w:pPr>
      <w:r w:rsidRPr="00BA5607">
        <w:rPr>
          <w:rFonts w:ascii="Times New Roman" w:eastAsia="方正小标宋简体" w:hAnsi="Times New Roman"/>
          <w:sz w:val="44"/>
          <w:szCs w:val="44"/>
        </w:rPr>
        <w:t>保证金退款申请书</w:t>
      </w:r>
    </w:p>
    <w:p w:rsidR="00B76286" w:rsidRPr="00BA5607" w:rsidRDefault="00B76286" w:rsidP="00B76286">
      <w:pPr>
        <w:rPr>
          <w:rFonts w:ascii="Times New Roman" w:eastAsia="仿宋_GB2312" w:hAnsi="Times New Roman"/>
          <w:sz w:val="32"/>
          <w:szCs w:val="32"/>
        </w:rPr>
      </w:pPr>
    </w:p>
    <w:p w:rsidR="00B76286" w:rsidRPr="00BA5607" w:rsidRDefault="00B76286" w:rsidP="00B76286">
      <w:pPr>
        <w:rPr>
          <w:rFonts w:ascii="Times New Roman" w:eastAsia="仿宋_GB2312" w:hAnsi="Times New Roman"/>
          <w:sz w:val="32"/>
          <w:szCs w:val="32"/>
        </w:rPr>
      </w:pPr>
      <w:r w:rsidRPr="00BA5607">
        <w:rPr>
          <w:rFonts w:ascii="Times New Roman" w:eastAsia="仿宋_GB2312" w:hAnsi="Times New Roman"/>
          <w:sz w:val="32"/>
          <w:szCs w:val="32"/>
        </w:rPr>
        <w:t>柳州市公共资源交易服务中心：</w:t>
      </w:r>
    </w:p>
    <w:p w:rsidR="00B76286" w:rsidRPr="00BA5607" w:rsidRDefault="00B76286" w:rsidP="00B76286">
      <w:pPr>
        <w:ind w:firstLineChars="200" w:firstLine="640"/>
        <w:jc w:val="left"/>
        <w:rPr>
          <w:rFonts w:ascii="Times New Roman" w:eastAsia="仿宋_GB2312" w:hAnsi="Times New Roman"/>
          <w:sz w:val="32"/>
          <w:szCs w:val="32"/>
        </w:rPr>
      </w:pPr>
      <w:r w:rsidRPr="00BA5607">
        <w:rPr>
          <w:rFonts w:ascii="Times New Roman" w:eastAsia="仿宋_GB2312" w:hAnsi="Times New Roman"/>
          <w:sz w:val="32"/>
          <w:szCs w:val="32"/>
        </w:rPr>
        <w:t>我公司于年月日，缴纳了项目（项目编号：）的投标保证金</w:t>
      </w:r>
      <w:r w:rsidR="0050285A" w:rsidRPr="0050285A">
        <w:rPr>
          <w:rFonts w:ascii="Times New Roman" w:eastAsia="仿宋_GB2312" w:hAnsi="Times New Roman" w:hint="eastAsia"/>
          <w:sz w:val="32"/>
          <w:szCs w:val="32"/>
          <w:u w:val="single"/>
        </w:rPr>
        <w:t xml:space="preserve"> </w:t>
      </w:r>
      <w:r w:rsidR="0050285A">
        <w:rPr>
          <w:rFonts w:ascii="Times New Roman" w:eastAsia="仿宋_GB2312" w:hAnsi="Times New Roman" w:hint="eastAsia"/>
          <w:sz w:val="32"/>
          <w:szCs w:val="32"/>
          <w:u w:val="single"/>
        </w:rPr>
        <w:t xml:space="preserve">    </w:t>
      </w:r>
      <w:r w:rsidR="0050285A" w:rsidRPr="0050285A">
        <w:rPr>
          <w:rFonts w:ascii="Times New Roman" w:eastAsia="仿宋_GB2312" w:hAnsi="Times New Roman" w:hint="eastAsia"/>
          <w:sz w:val="32"/>
          <w:szCs w:val="32"/>
          <w:u w:val="single"/>
        </w:rPr>
        <w:t xml:space="preserve"> </w:t>
      </w:r>
      <w:r w:rsidRPr="00BA5607">
        <w:rPr>
          <w:rFonts w:ascii="Times New Roman" w:eastAsia="仿宋_GB2312" w:hAnsi="Times New Roman"/>
          <w:sz w:val="32"/>
          <w:szCs w:val="32"/>
        </w:rPr>
        <w:t>元（大写：</w:t>
      </w:r>
      <w:r w:rsidR="0050285A">
        <w:rPr>
          <w:rFonts w:ascii="Times New Roman" w:eastAsia="仿宋_GB2312" w:hAnsi="Times New Roman" w:hint="eastAsia"/>
          <w:sz w:val="32"/>
          <w:szCs w:val="32"/>
          <w:u w:val="single"/>
        </w:rPr>
        <w:t xml:space="preserve">         </w:t>
      </w:r>
      <w:r w:rsidRPr="00BA5607">
        <w:rPr>
          <w:rFonts w:ascii="Times New Roman" w:eastAsia="仿宋_GB2312" w:hAnsi="Times New Roman"/>
          <w:sz w:val="32"/>
          <w:szCs w:val="32"/>
        </w:rPr>
        <w:t>），因为</w:t>
      </w:r>
      <w:r w:rsidRPr="00BA5607">
        <w:rPr>
          <w:rFonts w:ascii="Times New Roman" w:eastAsia="仿宋_GB2312" w:hAnsi="Times New Roman"/>
          <w:sz w:val="32"/>
          <w:szCs w:val="32"/>
          <w:u w:val="single"/>
        </w:rPr>
        <w:t>保证金未提交至</w:t>
      </w:r>
      <w:r w:rsidR="00F034CE" w:rsidRPr="00BA5607">
        <w:rPr>
          <w:rFonts w:ascii="Times New Roman" w:eastAsia="仿宋_GB2312" w:hAnsi="Times New Roman"/>
          <w:sz w:val="32"/>
          <w:szCs w:val="32"/>
          <w:u w:val="single"/>
        </w:rPr>
        <w:t>指定项目</w:t>
      </w:r>
      <w:r w:rsidRPr="00BA5607">
        <w:rPr>
          <w:rFonts w:ascii="Times New Roman" w:eastAsia="仿宋_GB2312" w:hAnsi="Times New Roman"/>
          <w:sz w:val="32"/>
          <w:szCs w:val="32"/>
          <w:u w:val="single"/>
        </w:rPr>
        <w:t>子账户</w:t>
      </w:r>
      <w:r w:rsidRPr="00BA5607">
        <w:rPr>
          <w:rFonts w:ascii="Times New Roman" w:eastAsia="仿宋_GB2312" w:hAnsi="Times New Roman"/>
          <w:sz w:val="32"/>
          <w:szCs w:val="32"/>
        </w:rPr>
        <w:t>，现申请办理本项目保证金退还。</w:t>
      </w:r>
    </w:p>
    <w:p w:rsidR="00B76286" w:rsidRPr="00BA5607" w:rsidRDefault="00B76286" w:rsidP="00B76286">
      <w:pPr>
        <w:ind w:firstLineChars="200" w:firstLine="640"/>
        <w:jc w:val="left"/>
        <w:rPr>
          <w:rFonts w:ascii="Times New Roman" w:eastAsia="仿宋_GB2312" w:hAnsi="Times New Roman"/>
          <w:sz w:val="32"/>
          <w:szCs w:val="32"/>
        </w:rPr>
      </w:pPr>
      <w:r w:rsidRPr="00BA5607">
        <w:rPr>
          <w:rFonts w:ascii="Times New Roman" w:eastAsia="仿宋_GB2312" w:hAnsi="Times New Roman"/>
          <w:sz w:val="32"/>
          <w:szCs w:val="32"/>
        </w:rPr>
        <w:t>联系人：</w:t>
      </w:r>
    </w:p>
    <w:p w:rsidR="00B76286" w:rsidRPr="00BA5607" w:rsidRDefault="00B76286" w:rsidP="00B76286">
      <w:pPr>
        <w:ind w:firstLineChars="200" w:firstLine="640"/>
        <w:jc w:val="left"/>
        <w:rPr>
          <w:rFonts w:ascii="Times New Roman" w:eastAsia="仿宋_GB2312" w:hAnsi="Times New Roman"/>
          <w:sz w:val="32"/>
          <w:szCs w:val="32"/>
        </w:rPr>
      </w:pPr>
      <w:r w:rsidRPr="00BA5607">
        <w:rPr>
          <w:rFonts w:ascii="Times New Roman" w:eastAsia="仿宋_GB2312" w:hAnsi="Times New Roman"/>
          <w:sz w:val="32"/>
          <w:szCs w:val="32"/>
        </w:rPr>
        <w:t>联系电话：</w:t>
      </w:r>
    </w:p>
    <w:p w:rsidR="00B76286" w:rsidRPr="00BA5607" w:rsidRDefault="00B76286" w:rsidP="00B76286">
      <w:pPr>
        <w:ind w:firstLineChars="200" w:firstLine="640"/>
        <w:jc w:val="left"/>
        <w:rPr>
          <w:rFonts w:ascii="Times New Roman" w:eastAsia="仿宋_GB2312" w:hAnsi="Times New Roman"/>
          <w:sz w:val="32"/>
          <w:szCs w:val="32"/>
        </w:rPr>
      </w:pPr>
    </w:p>
    <w:p w:rsidR="00B76286" w:rsidRPr="00BA5607" w:rsidRDefault="00B76286" w:rsidP="00B76286">
      <w:pPr>
        <w:ind w:firstLineChars="200" w:firstLine="640"/>
        <w:jc w:val="left"/>
        <w:rPr>
          <w:rFonts w:ascii="Times New Roman" w:eastAsia="仿宋_GB2312" w:hAnsi="Times New Roman"/>
          <w:sz w:val="32"/>
          <w:szCs w:val="32"/>
        </w:rPr>
      </w:pPr>
    </w:p>
    <w:p w:rsidR="00245882" w:rsidRPr="00BA5607" w:rsidRDefault="00245882" w:rsidP="00B76286">
      <w:pPr>
        <w:ind w:firstLineChars="200" w:firstLine="640"/>
        <w:jc w:val="left"/>
        <w:rPr>
          <w:rFonts w:ascii="Times New Roman" w:eastAsia="仿宋_GB2312" w:hAnsi="Times New Roman"/>
          <w:sz w:val="32"/>
          <w:szCs w:val="32"/>
        </w:rPr>
      </w:pPr>
    </w:p>
    <w:p w:rsidR="00B76286" w:rsidRPr="00BA5607" w:rsidRDefault="00B76286" w:rsidP="00B76286">
      <w:pPr>
        <w:wordWrap w:val="0"/>
        <w:ind w:firstLineChars="200" w:firstLine="640"/>
        <w:jc w:val="right"/>
        <w:rPr>
          <w:rFonts w:ascii="Times New Roman" w:eastAsia="仿宋_GB2312" w:hAnsi="Times New Roman"/>
          <w:sz w:val="32"/>
          <w:szCs w:val="32"/>
        </w:rPr>
      </w:pPr>
      <w:r w:rsidRPr="00BA5607">
        <w:rPr>
          <w:rFonts w:ascii="Times New Roman" w:eastAsia="仿宋_GB2312" w:hAnsi="Times New Roman"/>
          <w:sz w:val="32"/>
          <w:szCs w:val="32"/>
        </w:rPr>
        <w:t>申请单位（盖章）：</w:t>
      </w:r>
      <w:r w:rsidR="00201C15" w:rsidRPr="00BA5607">
        <w:rPr>
          <w:rFonts w:ascii="Times New Roman" w:eastAsia="仿宋_GB2312" w:hAnsi="Times New Roman"/>
          <w:sz w:val="32"/>
          <w:szCs w:val="32"/>
        </w:rPr>
        <w:t xml:space="preserve"> </w:t>
      </w:r>
    </w:p>
    <w:p w:rsidR="00B76286" w:rsidRPr="00BA5607" w:rsidRDefault="00B76286" w:rsidP="00B76286">
      <w:pPr>
        <w:wordWrap w:val="0"/>
        <w:ind w:firstLineChars="200" w:firstLine="640"/>
        <w:jc w:val="right"/>
        <w:rPr>
          <w:rFonts w:ascii="Times New Roman" w:eastAsia="仿宋_GB2312" w:hAnsi="Times New Roman"/>
          <w:sz w:val="32"/>
          <w:szCs w:val="32"/>
        </w:rPr>
      </w:pPr>
      <w:r w:rsidRPr="00BA5607">
        <w:rPr>
          <w:rFonts w:ascii="Times New Roman" w:eastAsia="仿宋_GB2312" w:hAnsi="Times New Roman"/>
          <w:sz w:val="32"/>
          <w:szCs w:val="32"/>
        </w:rPr>
        <w:t>年</w:t>
      </w:r>
      <w:r w:rsidR="00201C15" w:rsidRPr="00BA5607">
        <w:rPr>
          <w:rFonts w:ascii="Times New Roman" w:eastAsia="仿宋_GB2312" w:hAnsi="Times New Roman"/>
          <w:sz w:val="32"/>
          <w:szCs w:val="32"/>
        </w:rPr>
        <w:t xml:space="preserve">   </w:t>
      </w:r>
      <w:r w:rsidRPr="00BA5607">
        <w:rPr>
          <w:rFonts w:ascii="Times New Roman" w:eastAsia="仿宋_GB2312" w:hAnsi="Times New Roman"/>
          <w:sz w:val="32"/>
          <w:szCs w:val="32"/>
        </w:rPr>
        <w:t>月</w:t>
      </w:r>
      <w:r w:rsidR="00201C15" w:rsidRPr="00BA5607">
        <w:rPr>
          <w:rFonts w:ascii="Times New Roman" w:eastAsia="仿宋_GB2312" w:hAnsi="Times New Roman"/>
          <w:sz w:val="32"/>
          <w:szCs w:val="32"/>
        </w:rPr>
        <w:t xml:space="preserve">   </w:t>
      </w:r>
      <w:r w:rsidRPr="00BA5607">
        <w:rPr>
          <w:rFonts w:ascii="Times New Roman" w:eastAsia="仿宋_GB2312" w:hAnsi="Times New Roman"/>
          <w:sz w:val="32"/>
          <w:szCs w:val="32"/>
        </w:rPr>
        <w:t>日</w:t>
      </w:r>
    </w:p>
    <w:p w:rsidR="00B76286" w:rsidRPr="00BA5607" w:rsidRDefault="00B76286" w:rsidP="00B76286">
      <w:pPr>
        <w:ind w:right="640"/>
        <w:rPr>
          <w:rFonts w:ascii="Times New Roman" w:eastAsia="仿宋_GB2312" w:hAnsi="Times New Roman"/>
          <w:sz w:val="32"/>
          <w:szCs w:val="32"/>
        </w:rPr>
      </w:pPr>
    </w:p>
    <w:p w:rsidR="00B76286" w:rsidRPr="00BA5607" w:rsidRDefault="00B76286" w:rsidP="00B76286">
      <w:pPr>
        <w:ind w:right="640"/>
        <w:rPr>
          <w:rFonts w:ascii="Times New Roman" w:eastAsia="仿宋_GB2312" w:hAnsi="Times New Roman"/>
          <w:sz w:val="32"/>
          <w:szCs w:val="32"/>
        </w:rPr>
      </w:pPr>
    </w:p>
    <w:p w:rsidR="00B76286" w:rsidRPr="00BA5607" w:rsidRDefault="00B76286" w:rsidP="00B76286">
      <w:pPr>
        <w:ind w:right="640"/>
        <w:rPr>
          <w:rFonts w:ascii="Times New Roman" w:eastAsia="仿宋_GB2312" w:hAnsi="Times New Roman"/>
          <w:sz w:val="32"/>
          <w:szCs w:val="32"/>
        </w:rPr>
      </w:pPr>
    </w:p>
    <w:p w:rsidR="00B76286" w:rsidRPr="00BA5607" w:rsidRDefault="00B76286" w:rsidP="00B76286">
      <w:pPr>
        <w:ind w:right="640"/>
        <w:rPr>
          <w:rFonts w:ascii="Times New Roman" w:eastAsia="仿宋_GB2312" w:hAnsi="Times New Roman"/>
          <w:sz w:val="24"/>
          <w:szCs w:val="24"/>
        </w:rPr>
      </w:pPr>
    </w:p>
    <w:p w:rsidR="00B75161" w:rsidRPr="00BA5607" w:rsidRDefault="00B75161" w:rsidP="00B76286">
      <w:pPr>
        <w:ind w:right="640"/>
        <w:rPr>
          <w:rFonts w:ascii="Times New Roman" w:eastAsia="仿宋_GB2312" w:hAnsi="Times New Roman"/>
          <w:color w:val="000000" w:themeColor="text1"/>
          <w:sz w:val="24"/>
          <w:szCs w:val="24"/>
        </w:rPr>
      </w:pPr>
    </w:p>
    <w:p w:rsidR="00B75161" w:rsidRPr="00BA5607" w:rsidRDefault="00B75161" w:rsidP="00B76286">
      <w:pPr>
        <w:ind w:right="640"/>
        <w:rPr>
          <w:rFonts w:ascii="Times New Roman" w:eastAsia="仿宋_GB2312" w:hAnsi="Times New Roman"/>
          <w:color w:val="000000" w:themeColor="text1"/>
          <w:sz w:val="24"/>
          <w:szCs w:val="24"/>
        </w:rPr>
      </w:pPr>
    </w:p>
    <w:p w:rsidR="00B75161" w:rsidRPr="00BA5607" w:rsidRDefault="00B75161" w:rsidP="00B76286">
      <w:pPr>
        <w:ind w:right="640"/>
        <w:rPr>
          <w:rFonts w:ascii="Times New Roman" w:eastAsia="仿宋_GB2312" w:hAnsi="Times New Roman"/>
          <w:color w:val="000000" w:themeColor="text1"/>
          <w:sz w:val="24"/>
          <w:szCs w:val="24"/>
        </w:rPr>
      </w:pPr>
    </w:p>
    <w:p w:rsidR="00201C15" w:rsidRPr="00BA5607" w:rsidRDefault="00201C15" w:rsidP="00B76286">
      <w:pPr>
        <w:ind w:right="640"/>
        <w:rPr>
          <w:rFonts w:ascii="Times New Roman" w:eastAsia="仿宋_GB2312" w:hAnsi="Times New Roman"/>
          <w:color w:val="000000" w:themeColor="text1"/>
          <w:sz w:val="24"/>
          <w:szCs w:val="24"/>
        </w:rPr>
      </w:pPr>
    </w:p>
    <w:p w:rsidR="00201C15" w:rsidRPr="00BA5607" w:rsidRDefault="00201C15" w:rsidP="00B76286">
      <w:pPr>
        <w:ind w:right="640"/>
        <w:rPr>
          <w:rFonts w:ascii="Times New Roman" w:eastAsia="仿宋_GB2312" w:hAnsi="Times New Roman"/>
          <w:color w:val="000000" w:themeColor="text1"/>
          <w:sz w:val="24"/>
          <w:szCs w:val="24"/>
        </w:rPr>
      </w:pPr>
    </w:p>
    <w:p w:rsidR="00245882" w:rsidRPr="00BA5607" w:rsidRDefault="00245882" w:rsidP="00245882">
      <w:pPr>
        <w:ind w:right="640"/>
        <w:rPr>
          <w:rFonts w:ascii="Times New Roman" w:eastAsia="仿宋_GB2312" w:hAnsi="Times New Roman"/>
          <w:color w:val="000000" w:themeColor="text1"/>
          <w:sz w:val="24"/>
          <w:szCs w:val="24"/>
        </w:rPr>
      </w:pPr>
    </w:p>
    <w:p w:rsidR="002C3359" w:rsidRDefault="00B76286" w:rsidP="000E0D5D">
      <w:pPr>
        <w:ind w:right="640"/>
        <w:rPr>
          <w:rFonts w:ascii="Times New Roman" w:eastAsia="仿宋_GB2312" w:hAnsi="Times New Roman"/>
          <w:color w:val="000000" w:themeColor="text1"/>
          <w:sz w:val="24"/>
          <w:szCs w:val="24"/>
        </w:rPr>
      </w:pPr>
      <w:r w:rsidRPr="00BA5607">
        <w:rPr>
          <w:rFonts w:ascii="Times New Roman" w:eastAsia="仿宋_GB2312" w:hAnsi="Times New Roman"/>
          <w:color w:val="000000" w:themeColor="text1"/>
          <w:sz w:val="24"/>
          <w:szCs w:val="24"/>
        </w:rPr>
        <w:t>☆</w:t>
      </w:r>
      <w:r w:rsidRPr="00BA5607">
        <w:rPr>
          <w:rFonts w:ascii="Times New Roman" w:eastAsia="仿宋_GB2312" w:hAnsi="Times New Roman"/>
          <w:color w:val="000000" w:themeColor="text1"/>
          <w:sz w:val="24"/>
          <w:szCs w:val="24"/>
        </w:rPr>
        <w:t>除落款日期外均不能手写，落款日期为送达中心财务室日期。</w:t>
      </w:r>
      <w:bookmarkEnd w:id="3"/>
    </w:p>
    <w:p w:rsidR="002C3359" w:rsidRDefault="002C3359">
      <w:pPr>
        <w:widowControl/>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br w:type="page"/>
      </w:r>
    </w:p>
    <w:p w:rsidR="000E0D5D" w:rsidRPr="00BA5607" w:rsidRDefault="000E0D5D" w:rsidP="000E0D5D">
      <w:pPr>
        <w:ind w:right="640"/>
        <w:rPr>
          <w:rFonts w:ascii="Times New Roman" w:eastAsia="仿宋_GB2312" w:hAnsi="Times New Roman"/>
          <w:sz w:val="30"/>
          <w:szCs w:val="30"/>
        </w:rPr>
      </w:pPr>
      <w:r w:rsidRPr="00BA5607">
        <w:rPr>
          <w:rFonts w:ascii="Times New Roman" w:eastAsia="仿宋_GB2312" w:hAnsi="Times New Roman"/>
          <w:sz w:val="30"/>
          <w:szCs w:val="30"/>
        </w:rPr>
        <w:lastRenderedPageBreak/>
        <w:t>附件</w:t>
      </w:r>
      <w:r w:rsidRPr="00BA5607">
        <w:rPr>
          <w:rFonts w:ascii="Times New Roman" w:eastAsia="仿宋_GB2312" w:hAnsi="Times New Roman"/>
          <w:sz w:val="30"/>
          <w:szCs w:val="30"/>
        </w:rPr>
        <w:t>3</w:t>
      </w:r>
    </w:p>
    <w:p w:rsidR="000E0D5D" w:rsidRPr="00BA5607" w:rsidRDefault="000E0D5D" w:rsidP="000E0D5D">
      <w:pPr>
        <w:jc w:val="center"/>
        <w:rPr>
          <w:rFonts w:ascii="Times New Roman" w:eastAsia="方正小标宋简体" w:hAnsi="Times New Roman"/>
          <w:color w:val="000000"/>
          <w:sz w:val="44"/>
          <w:szCs w:val="44"/>
        </w:rPr>
      </w:pPr>
      <w:r w:rsidRPr="00BA5607">
        <w:rPr>
          <w:rFonts w:ascii="Times New Roman" w:eastAsia="方正小标宋简体" w:hAnsi="Times New Roman"/>
          <w:color w:val="000000"/>
          <w:sz w:val="44"/>
          <w:szCs w:val="44"/>
        </w:rPr>
        <w:t>关于没收投标保证金的通知书</w:t>
      </w:r>
    </w:p>
    <w:p w:rsidR="000E0D5D" w:rsidRPr="00BA5607" w:rsidRDefault="000E0D5D" w:rsidP="000E0D5D">
      <w:pPr>
        <w:widowControl/>
        <w:spacing w:line="520" w:lineRule="exact"/>
        <w:rPr>
          <w:rFonts w:ascii="Times New Roman" w:eastAsia="仿宋_GB2312" w:hAnsi="Times New Roman"/>
          <w:color w:val="000000"/>
          <w:kern w:val="0"/>
          <w:sz w:val="28"/>
          <w:szCs w:val="28"/>
        </w:rPr>
      </w:pPr>
      <w:r w:rsidRPr="00BA5607">
        <w:rPr>
          <w:rFonts w:ascii="Times New Roman" w:eastAsia="仿宋_GB2312" w:hAnsi="Times New Roman"/>
          <w:color w:val="000000"/>
          <w:kern w:val="0"/>
          <w:sz w:val="28"/>
          <w:szCs w:val="28"/>
        </w:rPr>
        <w:t>柳州市公共资源交易服务中心：</w:t>
      </w:r>
    </w:p>
    <w:p w:rsidR="00BA65DB" w:rsidRPr="00BA5607" w:rsidRDefault="000E0D5D">
      <w:pPr>
        <w:widowControl/>
        <w:spacing w:line="520" w:lineRule="exact"/>
        <w:ind w:firstLineChars="200" w:firstLine="560"/>
        <w:rPr>
          <w:rFonts w:ascii="Times New Roman" w:eastAsia="仿宋_GB2312" w:hAnsi="Times New Roman"/>
          <w:color w:val="000000"/>
          <w:kern w:val="0"/>
          <w:sz w:val="11"/>
          <w:szCs w:val="11"/>
        </w:rPr>
      </w:pPr>
      <w:r w:rsidRPr="00BA5607">
        <w:rPr>
          <w:rFonts w:ascii="Times New Roman" w:eastAsia="仿宋_GB2312" w:hAnsi="Times New Roman"/>
          <w:color w:val="000000"/>
          <w:kern w:val="0"/>
          <w:sz w:val="28"/>
          <w:szCs w:val="28"/>
        </w:rPr>
        <w:t>我单位于</w:t>
      </w:r>
      <w:r w:rsidRPr="00BA5607">
        <w:rPr>
          <w:rFonts w:ascii="Times New Roman" w:eastAsia="仿宋_GB2312" w:hAnsi="Times New Roman"/>
          <w:color w:val="000000"/>
          <w:kern w:val="0"/>
          <w:sz w:val="28"/>
          <w:szCs w:val="28"/>
          <w:u w:val="single"/>
        </w:rPr>
        <w:t> </w:t>
      </w:r>
      <w:r w:rsidR="0050285A">
        <w:rPr>
          <w:rFonts w:ascii="Times New Roman" w:eastAsia="仿宋_GB2312" w:hAnsi="Times New Roman" w:hint="eastAsia"/>
          <w:color w:val="000000"/>
          <w:kern w:val="0"/>
          <w:sz w:val="28"/>
          <w:szCs w:val="28"/>
          <w:u w:val="single"/>
        </w:rPr>
        <w:t xml:space="preserve">     </w:t>
      </w:r>
      <w:r w:rsidRPr="00BA5607">
        <w:rPr>
          <w:rFonts w:ascii="Times New Roman" w:eastAsia="仿宋_GB2312" w:hAnsi="Times New Roman"/>
          <w:color w:val="000000"/>
          <w:kern w:val="0"/>
          <w:sz w:val="28"/>
          <w:szCs w:val="28"/>
          <w:u w:val="single"/>
        </w:rPr>
        <w:t>  </w:t>
      </w:r>
      <w:r w:rsidRPr="00BA5607">
        <w:rPr>
          <w:rFonts w:ascii="Times New Roman" w:eastAsia="仿宋_GB2312" w:hAnsi="Times New Roman"/>
          <w:color w:val="000000"/>
          <w:kern w:val="0"/>
          <w:sz w:val="28"/>
          <w:szCs w:val="28"/>
        </w:rPr>
        <w:t>年</w:t>
      </w:r>
      <w:r w:rsidRPr="00BA5607">
        <w:rPr>
          <w:rFonts w:ascii="Times New Roman" w:eastAsia="仿宋_GB2312" w:hAnsi="Times New Roman"/>
          <w:color w:val="000000"/>
          <w:kern w:val="0"/>
          <w:sz w:val="28"/>
          <w:szCs w:val="28"/>
          <w:u w:val="single"/>
        </w:rPr>
        <w:t>   </w:t>
      </w:r>
      <w:r w:rsidRPr="00BA5607">
        <w:rPr>
          <w:rFonts w:ascii="Times New Roman" w:eastAsia="仿宋_GB2312" w:hAnsi="Times New Roman"/>
          <w:color w:val="000000"/>
          <w:kern w:val="0"/>
          <w:sz w:val="28"/>
          <w:szCs w:val="28"/>
        </w:rPr>
        <w:t>月</w:t>
      </w:r>
      <w:r w:rsidRPr="00BA5607">
        <w:rPr>
          <w:rFonts w:ascii="Times New Roman" w:eastAsia="仿宋_GB2312" w:hAnsi="Times New Roman"/>
          <w:color w:val="000000"/>
          <w:kern w:val="0"/>
          <w:sz w:val="28"/>
          <w:szCs w:val="28"/>
          <w:u w:val="single"/>
        </w:rPr>
        <w:t>   </w:t>
      </w:r>
      <w:r w:rsidRPr="00BA5607">
        <w:rPr>
          <w:rFonts w:ascii="Times New Roman" w:eastAsia="仿宋_GB2312" w:hAnsi="Times New Roman"/>
          <w:color w:val="000000"/>
          <w:kern w:val="0"/>
          <w:sz w:val="28"/>
          <w:szCs w:val="28"/>
        </w:rPr>
        <w:t>日进行</w:t>
      </w:r>
      <w:r w:rsidRPr="00BA5607">
        <w:rPr>
          <w:rFonts w:ascii="Times New Roman" w:eastAsia="仿宋_GB2312" w:hAnsi="Times New Roman"/>
          <w:color w:val="000000"/>
          <w:kern w:val="0"/>
          <w:sz w:val="28"/>
          <w:szCs w:val="28"/>
          <w:u w:val="single"/>
        </w:rPr>
        <w:t>                     </w:t>
      </w:r>
      <w:r w:rsidRPr="00BA5607">
        <w:rPr>
          <w:rFonts w:ascii="Times New Roman" w:eastAsia="仿宋_GB2312" w:hAnsi="Times New Roman"/>
          <w:color w:val="000000"/>
          <w:kern w:val="0"/>
          <w:sz w:val="28"/>
          <w:szCs w:val="28"/>
        </w:rPr>
        <w:t>项目招投标（项目编号：</w:t>
      </w:r>
      <w:r w:rsidRPr="00BA5607">
        <w:rPr>
          <w:rFonts w:ascii="Times New Roman" w:eastAsia="仿宋_GB2312" w:hAnsi="Times New Roman"/>
          <w:color w:val="000000"/>
          <w:kern w:val="0"/>
          <w:sz w:val="28"/>
          <w:szCs w:val="28"/>
          <w:u w:val="single"/>
        </w:rPr>
        <w:t>               </w:t>
      </w:r>
      <w:r w:rsidRPr="00BA5607">
        <w:rPr>
          <w:rFonts w:ascii="Times New Roman" w:eastAsia="仿宋_GB2312" w:hAnsi="Arial"/>
          <w:color w:val="000000"/>
          <w:kern w:val="0"/>
          <w:sz w:val="28"/>
          <w:szCs w:val="28"/>
        </w:rPr>
        <w:t>）</w:t>
      </w:r>
      <w:r w:rsidRPr="00BA5607">
        <w:rPr>
          <w:rFonts w:ascii="Times New Roman" w:eastAsia="仿宋_GB2312" w:hAnsi="Times New Roman"/>
          <w:color w:val="000000"/>
          <w:kern w:val="0"/>
          <w:sz w:val="28"/>
          <w:szCs w:val="28"/>
        </w:rPr>
        <w:t>。项目招标工作</w:t>
      </w:r>
      <w:r w:rsidRPr="00BA5607">
        <w:rPr>
          <w:rFonts w:ascii="Times New Roman" w:eastAsia="仿宋_GB2312" w:hAnsi="Times New Roman"/>
          <w:color w:val="000000"/>
          <w:kern w:val="0"/>
          <w:sz w:val="28"/>
          <w:szCs w:val="28"/>
          <w:u w:val="single"/>
        </w:rPr>
        <w:t>已结束</w:t>
      </w:r>
      <w:r w:rsidRPr="00BA5607">
        <w:rPr>
          <w:rFonts w:ascii="Times New Roman" w:eastAsia="仿宋_GB2312" w:hAnsi="Times New Roman"/>
          <w:color w:val="000000"/>
          <w:kern w:val="0"/>
          <w:sz w:val="28"/>
          <w:szCs w:val="28"/>
        </w:rPr>
        <w:t>下述单位已提交投标保证金</w:t>
      </w:r>
      <w:r w:rsidRPr="00BA5607">
        <w:rPr>
          <w:rFonts w:ascii="Times New Roman" w:eastAsia="仿宋_GB2312" w:hAnsi="Times New Roman"/>
          <w:kern w:val="0"/>
          <w:sz w:val="28"/>
          <w:szCs w:val="28"/>
        </w:rPr>
        <w:t>且</w:t>
      </w:r>
      <w:r w:rsidR="00201C15" w:rsidRPr="00BA5607">
        <w:rPr>
          <w:rFonts w:ascii="Times New Roman" w:eastAsia="仿宋_GB2312" w:hAnsi="Arial"/>
          <w:color w:val="000000"/>
          <w:kern w:val="0"/>
          <w:sz w:val="28"/>
          <w:szCs w:val="28"/>
          <w:u w:val="single"/>
        </w:rPr>
        <w:t>中标，但因</w:t>
      </w:r>
      <w:r w:rsidRPr="00BA5607">
        <w:rPr>
          <w:rFonts w:ascii="Times New Roman" w:eastAsia="仿宋_GB2312" w:hAnsi="Times New Roman"/>
          <w:color w:val="000000"/>
          <w:kern w:val="0"/>
          <w:sz w:val="28"/>
          <w:szCs w:val="28"/>
          <w:u w:val="single"/>
        </w:rPr>
        <w:t xml:space="preserve">   </w:t>
      </w:r>
      <w:r w:rsidRPr="00BA5607">
        <w:rPr>
          <w:rFonts w:ascii="Times New Roman" w:eastAsia="仿宋_GB2312" w:hAnsi="Arial"/>
          <w:color w:val="44964C" w:themeColor="background1" w:themeShade="80"/>
          <w:kern w:val="0"/>
          <w:sz w:val="28"/>
          <w:szCs w:val="28"/>
          <w:u w:val="single"/>
        </w:rPr>
        <w:t>没收保证金的原因，务必填写详尽</w:t>
      </w:r>
      <w:r w:rsidRPr="00BA5607">
        <w:rPr>
          <w:rFonts w:ascii="Times New Roman" w:eastAsia="仿宋_GB2312" w:hAnsi="Times New Roman"/>
          <w:color w:val="44964C" w:themeColor="background1" w:themeShade="80"/>
          <w:kern w:val="0"/>
          <w:sz w:val="28"/>
          <w:szCs w:val="28"/>
          <w:u w:val="single"/>
        </w:rPr>
        <w:t xml:space="preserve"> </w:t>
      </w:r>
      <w:r w:rsidRPr="00BA5607">
        <w:rPr>
          <w:rFonts w:ascii="Times New Roman" w:eastAsia="仿宋_GB2312" w:hAnsi="Times New Roman"/>
          <w:color w:val="000000"/>
          <w:kern w:val="0"/>
          <w:sz w:val="28"/>
          <w:szCs w:val="28"/>
          <w:u w:val="single"/>
        </w:rPr>
        <w:t xml:space="preserve"> </w:t>
      </w:r>
      <w:r w:rsidRPr="00BA5607">
        <w:rPr>
          <w:rFonts w:ascii="Times New Roman" w:eastAsia="仿宋_GB2312" w:hAnsi="Times New Roman"/>
          <w:color w:val="000000"/>
          <w:kern w:val="0"/>
          <w:sz w:val="28"/>
          <w:szCs w:val="28"/>
        </w:rPr>
        <w:t>，现办理没收投标保证金，详细名单如下：</w:t>
      </w:r>
    </w:p>
    <w:tbl>
      <w:tblPr>
        <w:tblW w:w="49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4562"/>
        <w:gridCol w:w="1842"/>
        <w:gridCol w:w="1561"/>
      </w:tblGrid>
      <w:tr w:rsidR="000E0D5D" w:rsidRPr="00BA5607" w:rsidTr="00C13956">
        <w:trPr>
          <w:trHeight w:val="769"/>
        </w:trPr>
        <w:tc>
          <w:tcPr>
            <w:tcW w:w="300"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序号</w:t>
            </w:r>
          </w:p>
        </w:tc>
        <w:tc>
          <w:tcPr>
            <w:tcW w:w="2692"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投标单位名称</w:t>
            </w:r>
          </w:p>
        </w:tc>
        <w:tc>
          <w:tcPr>
            <w:tcW w:w="1087"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保证金金额</w:t>
            </w:r>
          </w:p>
          <w:p w:rsidR="000E0D5D" w:rsidRPr="00BA5607" w:rsidRDefault="000E0D5D" w:rsidP="00C13956">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（元）</w:t>
            </w:r>
          </w:p>
        </w:tc>
        <w:tc>
          <w:tcPr>
            <w:tcW w:w="921"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备注</w:t>
            </w:r>
          </w:p>
        </w:tc>
      </w:tr>
      <w:tr w:rsidR="000E0D5D" w:rsidRPr="00BA5607" w:rsidTr="00C13956">
        <w:trPr>
          <w:trHeight w:val="694"/>
        </w:trPr>
        <w:tc>
          <w:tcPr>
            <w:tcW w:w="300"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1</w:t>
            </w:r>
          </w:p>
        </w:tc>
        <w:tc>
          <w:tcPr>
            <w:tcW w:w="2692"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8"/>
                <w:szCs w:val="28"/>
              </w:rPr>
            </w:pPr>
          </w:p>
        </w:tc>
        <w:tc>
          <w:tcPr>
            <w:tcW w:w="1087"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8"/>
                <w:szCs w:val="28"/>
              </w:rPr>
            </w:pPr>
          </w:p>
        </w:tc>
        <w:tc>
          <w:tcPr>
            <w:tcW w:w="921"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8"/>
                <w:szCs w:val="28"/>
              </w:rPr>
            </w:pPr>
          </w:p>
        </w:tc>
      </w:tr>
      <w:tr w:rsidR="000E0D5D" w:rsidRPr="00BA5607" w:rsidTr="00C13956">
        <w:trPr>
          <w:trHeight w:val="704"/>
        </w:trPr>
        <w:tc>
          <w:tcPr>
            <w:tcW w:w="300"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2</w:t>
            </w:r>
          </w:p>
        </w:tc>
        <w:tc>
          <w:tcPr>
            <w:tcW w:w="2692"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8"/>
                <w:szCs w:val="28"/>
              </w:rPr>
            </w:pPr>
          </w:p>
        </w:tc>
        <w:tc>
          <w:tcPr>
            <w:tcW w:w="1087"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8"/>
                <w:szCs w:val="28"/>
              </w:rPr>
            </w:pPr>
          </w:p>
        </w:tc>
        <w:tc>
          <w:tcPr>
            <w:tcW w:w="921"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8"/>
                <w:szCs w:val="28"/>
              </w:rPr>
            </w:pPr>
          </w:p>
        </w:tc>
      </w:tr>
      <w:tr w:rsidR="000E0D5D" w:rsidRPr="00BA5607" w:rsidTr="00C13956">
        <w:trPr>
          <w:trHeight w:val="704"/>
        </w:trPr>
        <w:tc>
          <w:tcPr>
            <w:tcW w:w="300"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4"/>
                <w:szCs w:val="24"/>
              </w:rPr>
            </w:pPr>
            <w:r w:rsidRPr="00BA5607">
              <w:rPr>
                <w:rFonts w:ascii="Times New Roman" w:eastAsia="仿宋_GB2312" w:hAnsi="Times New Roman"/>
                <w:color w:val="000000"/>
                <w:kern w:val="0"/>
                <w:sz w:val="24"/>
                <w:szCs w:val="24"/>
              </w:rPr>
              <w:t>3</w:t>
            </w:r>
          </w:p>
        </w:tc>
        <w:tc>
          <w:tcPr>
            <w:tcW w:w="2692"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8"/>
                <w:szCs w:val="28"/>
              </w:rPr>
            </w:pPr>
          </w:p>
        </w:tc>
        <w:tc>
          <w:tcPr>
            <w:tcW w:w="1087"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8"/>
                <w:szCs w:val="28"/>
              </w:rPr>
            </w:pPr>
          </w:p>
        </w:tc>
        <w:tc>
          <w:tcPr>
            <w:tcW w:w="921" w:type="pct"/>
            <w:tcBorders>
              <w:top w:val="single" w:sz="4" w:space="0" w:color="auto"/>
              <w:left w:val="single" w:sz="4" w:space="0" w:color="auto"/>
              <w:bottom w:val="single" w:sz="4" w:space="0" w:color="auto"/>
              <w:right w:val="single" w:sz="4" w:space="0" w:color="auto"/>
            </w:tcBorders>
            <w:vAlign w:val="center"/>
          </w:tcPr>
          <w:p w:rsidR="000E0D5D" w:rsidRPr="00BA5607" w:rsidRDefault="000E0D5D" w:rsidP="00C13956">
            <w:pPr>
              <w:widowControl/>
              <w:spacing w:line="240" w:lineRule="exact"/>
              <w:jc w:val="center"/>
              <w:rPr>
                <w:rFonts w:ascii="Times New Roman" w:eastAsia="仿宋_GB2312" w:hAnsi="Times New Roman"/>
                <w:color w:val="000000"/>
                <w:kern w:val="0"/>
                <w:sz w:val="28"/>
                <w:szCs w:val="28"/>
              </w:rPr>
            </w:pPr>
          </w:p>
        </w:tc>
      </w:tr>
    </w:tbl>
    <w:p w:rsidR="000E0D5D" w:rsidRPr="00BA5607" w:rsidRDefault="000E0D5D" w:rsidP="000E0D5D">
      <w:pPr>
        <w:widowControl/>
        <w:spacing w:line="520" w:lineRule="exact"/>
        <w:rPr>
          <w:rFonts w:ascii="Times New Roman" w:eastAsia="仿宋_GB2312" w:hAnsi="Times New Roman"/>
          <w:color w:val="000000"/>
          <w:kern w:val="0"/>
          <w:sz w:val="28"/>
          <w:szCs w:val="28"/>
        </w:rPr>
      </w:pPr>
      <w:r w:rsidRPr="00BA5607">
        <w:rPr>
          <w:rFonts w:ascii="Times New Roman" w:eastAsia="仿宋_GB2312" w:hAnsi="Times New Roman"/>
          <w:color w:val="000000"/>
          <w:kern w:val="0"/>
          <w:sz w:val="28"/>
          <w:szCs w:val="28"/>
        </w:rPr>
        <w:t>上述保证金没收至：</w:t>
      </w:r>
    </w:p>
    <w:p w:rsidR="000E0D5D" w:rsidRPr="00BA5607" w:rsidRDefault="000E0D5D" w:rsidP="000E0D5D">
      <w:pPr>
        <w:widowControl/>
        <w:spacing w:line="520" w:lineRule="exact"/>
        <w:rPr>
          <w:rFonts w:ascii="Times New Roman" w:eastAsia="仿宋_GB2312" w:hAnsi="Times New Roman"/>
          <w:color w:val="000000"/>
          <w:kern w:val="0"/>
          <w:sz w:val="28"/>
          <w:szCs w:val="28"/>
        </w:rPr>
      </w:pPr>
      <w:r w:rsidRPr="00BA5607">
        <w:rPr>
          <w:rFonts w:ascii="Times New Roman" w:eastAsia="仿宋_GB2312" w:hAnsi="Times New Roman"/>
          <w:color w:val="000000"/>
          <w:kern w:val="0"/>
          <w:sz w:val="28"/>
          <w:szCs w:val="28"/>
        </w:rPr>
        <w:t>账户名称：</w:t>
      </w:r>
      <w:r w:rsidRPr="00BA5607">
        <w:rPr>
          <w:rFonts w:ascii="Times New Roman" w:eastAsia="仿宋_GB2312" w:hAnsi="Times New Roman"/>
          <w:color w:val="44964C" w:themeColor="background1" w:themeShade="80"/>
          <w:kern w:val="0"/>
          <w:sz w:val="28"/>
          <w:szCs w:val="28"/>
        </w:rPr>
        <w:t>招标人账户名称</w:t>
      </w:r>
    </w:p>
    <w:p w:rsidR="000E0D5D" w:rsidRPr="00BA5607" w:rsidRDefault="000E0D5D" w:rsidP="000E0D5D">
      <w:pPr>
        <w:widowControl/>
        <w:spacing w:line="520" w:lineRule="exact"/>
        <w:rPr>
          <w:rFonts w:ascii="Times New Roman" w:eastAsia="仿宋_GB2312" w:hAnsi="Times New Roman"/>
          <w:color w:val="000000"/>
          <w:kern w:val="0"/>
          <w:sz w:val="28"/>
          <w:szCs w:val="28"/>
        </w:rPr>
      </w:pPr>
      <w:r w:rsidRPr="00BA5607">
        <w:rPr>
          <w:rFonts w:ascii="Times New Roman" w:eastAsia="仿宋_GB2312" w:hAnsi="Times New Roman"/>
          <w:color w:val="000000"/>
          <w:kern w:val="0"/>
          <w:sz w:val="28"/>
          <w:szCs w:val="28"/>
        </w:rPr>
        <w:t>银行账号：</w:t>
      </w:r>
      <w:r w:rsidRPr="00BA5607">
        <w:rPr>
          <w:rFonts w:ascii="Times New Roman" w:eastAsia="仿宋_GB2312" w:hAnsi="Times New Roman"/>
          <w:color w:val="44964C" w:themeColor="background1" w:themeShade="80"/>
          <w:kern w:val="0"/>
          <w:sz w:val="28"/>
          <w:szCs w:val="28"/>
        </w:rPr>
        <w:t>招标人银行账户</w:t>
      </w:r>
    </w:p>
    <w:p w:rsidR="000E0D5D" w:rsidRPr="00BA5607" w:rsidRDefault="000E0D5D" w:rsidP="000E0D5D">
      <w:pPr>
        <w:spacing w:line="460" w:lineRule="exact"/>
        <w:rPr>
          <w:rFonts w:ascii="Times New Roman" w:eastAsia="仿宋_GB2312" w:hAnsi="Times New Roman"/>
          <w:color w:val="000000"/>
          <w:kern w:val="0"/>
          <w:sz w:val="28"/>
          <w:szCs w:val="28"/>
        </w:rPr>
      </w:pPr>
      <w:r w:rsidRPr="00BA5607">
        <w:rPr>
          <w:rFonts w:ascii="Times New Roman" w:eastAsia="仿宋_GB2312" w:hAnsi="Times New Roman"/>
          <w:color w:val="000000"/>
          <w:kern w:val="0"/>
          <w:sz w:val="28"/>
          <w:szCs w:val="28"/>
        </w:rPr>
        <w:t>开户银行：</w:t>
      </w:r>
      <w:r w:rsidRPr="00BA5607">
        <w:rPr>
          <w:rFonts w:ascii="Times New Roman" w:eastAsia="仿宋_GB2312" w:hAnsi="Times New Roman"/>
          <w:color w:val="44964C" w:themeColor="background1" w:themeShade="80"/>
          <w:kern w:val="0"/>
          <w:sz w:val="28"/>
          <w:szCs w:val="28"/>
        </w:rPr>
        <w:t>招标人开户银行</w:t>
      </w:r>
    </w:p>
    <w:p w:rsidR="000E0D5D" w:rsidRPr="00BA5607" w:rsidRDefault="000E0D5D" w:rsidP="000E0D5D">
      <w:pPr>
        <w:spacing w:line="460" w:lineRule="exact"/>
        <w:rPr>
          <w:rFonts w:ascii="Times New Roman" w:eastAsia="仿宋_GB2312" w:hAnsi="Times New Roman"/>
          <w:color w:val="000000"/>
          <w:kern w:val="0"/>
          <w:sz w:val="28"/>
          <w:szCs w:val="28"/>
        </w:rPr>
      </w:pPr>
      <w:r w:rsidRPr="00BA5607">
        <w:rPr>
          <w:rFonts w:ascii="Times New Roman" w:eastAsia="仿宋_GB2312" w:hAnsi="Times New Roman"/>
          <w:color w:val="000000"/>
          <w:kern w:val="0"/>
          <w:sz w:val="28"/>
          <w:szCs w:val="28"/>
        </w:rPr>
        <w:t>（联系人：</w:t>
      </w:r>
      <w:r w:rsidRPr="00BA5607">
        <w:rPr>
          <w:rFonts w:ascii="Times New Roman" w:eastAsia="仿宋_GB2312" w:hAnsi="Times New Roman"/>
          <w:color w:val="000000"/>
          <w:kern w:val="0"/>
          <w:sz w:val="28"/>
          <w:szCs w:val="28"/>
        </w:rPr>
        <w:t xml:space="preserve">     </w:t>
      </w:r>
      <w:r w:rsidRPr="00BA5607">
        <w:rPr>
          <w:rFonts w:ascii="Times New Roman" w:eastAsia="仿宋_GB2312" w:hAnsi="Times New Roman"/>
          <w:color w:val="000000"/>
          <w:kern w:val="0"/>
          <w:sz w:val="28"/>
          <w:szCs w:val="28"/>
        </w:rPr>
        <w:t>，电话：</w:t>
      </w:r>
      <w:r w:rsidRPr="00BA5607">
        <w:rPr>
          <w:rFonts w:ascii="Times New Roman" w:eastAsia="仿宋_GB2312" w:hAnsi="Times New Roman"/>
          <w:color w:val="000000"/>
          <w:kern w:val="0"/>
          <w:sz w:val="28"/>
          <w:szCs w:val="28"/>
        </w:rPr>
        <w:t xml:space="preserve">              </w:t>
      </w:r>
      <w:r w:rsidRPr="00BA5607">
        <w:rPr>
          <w:rFonts w:ascii="Times New Roman" w:eastAsia="仿宋_GB2312" w:hAnsi="Times New Roman"/>
          <w:color w:val="000000"/>
          <w:kern w:val="0"/>
          <w:sz w:val="28"/>
          <w:szCs w:val="28"/>
        </w:rPr>
        <w:t>）</w:t>
      </w:r>
    </w:p>
    <w:p w:rsidR="000E0D5D" w:rsidRPr="00BA5607" w:rsidRDefault="000E0D5D" w:rsidP="000E0D5D">
      <w:pPr>
        <w:spacing w:line="460" w:lineRule="exact"/>
        <w:rPr>
          <w:rFonts w:ascii="Times New Roman" w:eastAsia="仿宋_GB2312" w:hAnsi="Times New Roman"/>
          <w:color w:val="000000"/>
          <w:kern w:val="0"/>
          <w:sz w:val="28"/>
          <w:szCs w:val="28"/>
        </w:rPr>
      </w:pPr>
    </w:p>
    <w:p w:rsidR="000E0D5D" w:rsidRPr="00BA5607" w:rsidRDefault="000E0D5D" w:rsidP="000E0D5D">
      <w:pPr>
        <w:spacing w:line="460" w:lineRule="exact"/>
        <w:rPr>
          <w:rFonts w:ascii="Times New Roman" w:eastAsia="仿宋_GB2312" w:hAnsi="Times New Roman"/>
          <w:color w:val="000000"/>
          <w:kern w:val="0"/>
          <w:sz w:val="28"/>
          <w:szCs w:val="28"/>
        </w:rPr>
      </w:pPr>
    </w:p>
    <w:p w:rsidR="000E0D5D" w:rsidRPr="00BA5607" w:rsidRDefault="000E0D5D" w:rsidP="000E0D5D">
      <w:pPr>
        <w:widowControl/>
        <w:wordWrap w:val="0"/>
        <w:spacing w:line="560" w:lineRule="exact"/>
        <w:ind w:right="495" w:firstLine="640"/>
        <w:jc w:val="right"/>
        <w:rPr>
          <w:rFonts w:ascii="Times New Roman" w:eastAsia="仿宋_GB2312" w:hAnsi="Times New Roman"/>
          <w:color w:val="000000"/>
          <w:kern w:val="0"/>
          <w:sz w:val="28"/>
          <w:szCs w:val="28"/>
        </w:rPr>
      </w:pPr>
      <w:r w:rsidRPr="00BA5607">
        <w:rPr>
          <w:rFonts w:ascii="Times New Roman" w:eastAsia="仿宋_GB2312" w:hAnsi="Times New Roman"/>
          <w:color w:val="000000"/>
          <w:kern w:val="0"/>
          <w:sz w:val="28"/>
          <w:szCs w:val="28"/>
        </w:rPr>
        <w:t>招标人（公章）：</w:t>
      </w:r>
      <w:r w:rsidRPr="00BA5607">
        <w:rPr>
          <w:rFonts w:ascii="Times New Roman" w:eastAsia="仿宋_GB2312" w:hAnsi="Times New Roman"/>
          <w:color w:val="000000"/>
          <w:kern w:val="0"/>
          <w:sz w:val="28"/>
          <w:szCs w:val="28"/>
        </w:rPr>
        <w:t xml:space="preserve">   </w:t>
      </w:r>
    </w:p>
    <w:p w:rsidR="0025278F" w:rsidRPr="00BA5607" w:rsidRDefault="0025278F" w:rsidP="0025278F">
      <w:pPr>
        <w:widowControl/>
        <w:spacing w:line="560" w:lineRule="exact"/>
        <w:ind w:right="495" w:firstLine="640"/>
        <w:jc w:val="right"/>
        <w:rPr>
          <w:rFonts w:ascii="Times New Roman" w:eastAsia="仿宋_GB2312" w:hAnsi="Times New Roman"/>
          <w:color w:val="000000"/>
          <w:kern w:val="0"/>
          <w:sz w:val="28"/>
          <w:szCs w:val="28"/>
        </w:rPr>
      </w:pPr>
    </w:p>
    <w:p w:rsidR="000E0D5D" w:rsidRPr="00BA5607" w:rsidRDefault="000E0D5D" w:rsidP="000E0D5D">
      <w:pPr>
        <w:widowControl/>
        <w:wordWrap w:val="0"/>
        <w:ind w:right="320"/>
        <w:jc w:val="right"/>
        <w:rPr>
          <w:rFonts w:ascii="Times New Roman" w:eastAsia="仿宋_GB2312" w:hAnsi="Times New Roman"/>
          <w:color w:val="000000"/>
          <w:kern w:val="0"/>
          <w:sz w:val="28"/>
          <w:szCs w:val="28"/>
        </w:rPr>
      </w:pPr>
      <w:r w:rsidRPr="00BA5607">
        <w:rPr>
          <w:rFonts w:ascii="Times New Roman" w:eastAsia="仿宋_GB2312" w:hAnsi="Times New Roman"/>
          <w:color w:val="000000"/>
          <w:kern w:val="0"/>
          <w:sz w:val="28"/>
          <w:szCs w:val="28"/>
        </w:rPr>
        <w:t>招标代理（公章）：</w:t>
      </w:r>
      <w:r w:rsidRPr="00BA5607">
        <w:rPr>
          <w:rFonts w:ascii="Times New Roman" w:eastAsia="仿宋_GB2312" w:hAnsi="Times New Roman"/>
          <w:color w:val="000000"/>
          <w:kern w:val="0"/>
          <w:sz w:val="28"/>
          <w:szCs w:val="28"/>
        </w:rPr>
        <w:t xml:space="preserve">  </w:t>
      </w:r>
    </w:p>
    <w:p w:rsidR="000E0D5D" w:rsidRPr="00BA5607" w:rsidRDefault="000E0D5D" w:rsidP="000E0D5D">
      <w:pPr>
        <w:widowControl/>
        <w:ind w:right="320"/>
        <w:jc w:val="right"/>
        <w:rPr>
          <w:rFonts w:ascii="Times New Roman" w:eastAsia="仿宋_GB2312" w:hAnsi="Times New Roman"/>
          <w:color w:val="000000"/>
          <w:sz w:val="18"/>
          <w:szCs w:val="18"/>
        </w:rPr>
      </w:pPr>
      <w:r w:rsidRPr="00BA5607">
        <w:rPr>
          <w:rFonts w:ascii="Times New Roman" w:eastAsia="仿宋_GB2312" w:hAnsi="Times New Roman"/>
          <w:color w:val="000000"/>
          <w:kern w:val="0"/>
          <w:sz w:val="28"/>
          <w:szCs w:val="28"/>
        </w:rPr>
        <w:t>年</w:t>
      </w:r>
      <w:r w:rsidRPr="00BA5607">
        <w:rPr>
          <w:rFonts w:ascii="Times New Roman" w:eastAsia="仿宋_GB2312" w:hAnsi="Times New Roman"/>
          <w:color w:val="000000"/>
          <w:kern w:val="0"/>
          <w:sz w:val="28"/>
          <w:szCs w:val="28"/>
        </w:rPr>
        <w:t xml:space="preserve">   </w:t>
      </w:r>
      <w:r w:rsidRPr="00BA5607">
        <w:rPr>
          <w:rFonts w:ascii="Times New Roman" w:eastAsia="仿宋_GB2312" w:hAnsi="Times New Roman"/>
          <w:color w:val="000000"/>
          <w:kern w:val="0"/>
          <w:sz w:val="28"/>
          <w:szCs w:val="28"/>
        </w:rPr>
        <w:t>月</w:t>
      </w:r>
      <w:r w:rsidRPr="00BA5607">
        <w:rPr>
          <w:rFonts w:ascii="Times New Roman" w:eastAsia="仿宋_GB2312" w:hAnsi="Times New Roman"/>
          <w:color w:val="000000"/>
          <w:kern w:val="0"/>
          <w:sz w:val="28"/>
          <w:szCs w:val="28"/>
        </w:rPr>
        <w:t xml:space="preserve">   </w:t>
      </w:r>
      <w:r w:rsidRPr="00BA5607">
        <w:rPr>
          <w:rFonts w:ascii="Times New Roman" w:eastAsia="仿宋_GB2312" w:hAnsi="Times New Roman"/>
          <w:color w:val="000000"/>
          <w:kern w:val="0"/>
          <w:sz w:val="28"/>
          <w:szCs w:val="28"/>
        </w:rPr>
        <w:t>日</w:t>
      </w:r>
    </w:p>
    <w:p w:rsidR="000E0D5D" w:rsidRPr="00BA5607" w:rsidRDefault="000E0D5D" w:rsidP="00245882">
      <w:pPr>
        <w:ind w:right="640"/>
        <w:rPr>
          <w:rFonts w:ascii="Times New Roman" w:eastAsia="仿宋_GB2312" w:hAnsi="Times New Roman"/>
          <w:color w:val="000000" w:themeColor="text1"/>
          <w:sz w:val="24"/>
          <w:szCs w:val="24"/>
        </w:rPr>
      </w:pPr>
      <w:r w:rsidRPr="002C3359">
        <w:rPr>
          <w:rFonts w:ascii="Times New Roman" w:eastAsia="仿宋_GB2312" w:hAnsi="Times New Roman"/>
          <w:color w:val="000000" w:themeColor="text1"/>
          <w:sz w:val="24"/>
          <w:szCs w:val="24"/>
        </w:rPr>
        <w:t>☆</w:t>
      </w:r>
      <w:r w:rsidR="00201C15" w:rsidRPr="002C3359">
        <w:rPr>
          <w:rFonts w:ascii="Times New Roman" w:eastAsia="仿宋_GB2312" w:hAnsi="Times New Roman"/>
          <w:color w:val="000000" w:themeColor="text1"/>
          <w:sz w:val="24"/>
          <w:szCs w:val="24"/>
        </w:rPr>
        <w:t>除落款日期外均不能手写，落款日期为送达中心财务室日期。</w:t>
      </w:r>
    </w:p>
    <w:sectPr w:rsidR="000E0D5D" w:rsidRPr="00BA5607" w:rsidSect="009064B0">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B0" w:rsidRDefault="00E753B0" w:rsidP="009A4910">
      <w:r>
        <w:separator/>
      </w:r>
    </w:p>
  </w:endnote>
  <w:endnote w:type="continuationSeparator" w:id="0">
    <w:p w:rsidR="00E753B0" w:rsidRDefault="00E753B0" w:rsidP="009A49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996530"/>
      <w:docPartObj>
        <w:docPartGallery w:val="Page Numbers (Bottom of Page)"/>
        <w:docPartUnique/>
      </w:docPartObj>
    </w:sdtPr>
    <w:sdtEndPr>
      <w:rPr>
        <w:sz w:val="24"/>
        <w:szCs w:val="24"/>
      </w:rPr>
    </w:sdtEndPr>
    <w:sdtContent>
      <w:p w:rsidR="009A2911" w:rsidRPr="009064B0" w:rsidRDefault="00767872">
        <w:pPr>
          <w:pStyle w:val="a4"/>
          <w:jc w:val="center"/>
          <w:rPr>
            <w:sz w:val="24"/>
            <w:szCs w:val="24"/>
          </w:rPr>
        </w:pPr>
        <w:r w:rsidRPr="009064B0">
          <w:rPr>
            <w:sz w:val="24"/>
            <w:szCs w:val="24"/>
          </w:rPr>
          <w:fldChar w:fldCharType="begin"/>
        </w:r>
        <w:r w:rsidR="009A2911" w:rsidRPr="009064B0">
          <w:rPr>
            <w:sz w:val="24"/>
            <w:szCs w:val="24"/>
          </w:rPr>
          <w:instrText>PAGE   \* MERGEFORMAT</w:instrText>
        </w:r>
        <w:r w:rsidRPr="009064B0">
          <w:rPr>
            <w:sz w:val="24"/>
            <w:szCs w:val="24"/>
          </w:rPr>
          <w:fldChar w:fldCharType="separate"/>
        </w:r>
        <w:r w:rsidR="00B766B7" w:rsidRPr="00B766B7">
          <w:rPr>
            <w:noProof/>
            <w:sz w:val="24"/>
            <w:szCs w:val="24"/>
            <w:lang w:val="zh-CN"/>
          </w:rPr>
          <w:t>-</w:t>
        </w:r>
        <w:r w:rsidR="00B766B7">
          <w:rPr>
            <w:noProof/>
            <w:sz w:val="24"/>
            <w:szCs w:val="24"/>
          </w:rPr>
          <w:t xml:space="preserve"> 2 -</w:t>
        </w:r>
        <w:r w:rsidRPr="009064B0">
          <w:rPr>
            <w:sz w:val="24"/>
            <w:szCs w:val="24"/>
          </w:rPr>
          <w:fldChar w:fldCharType="end"/>
        </w:r>
      </w:p>
    </w:sdtContent>
  </w:sdt>
  <w:p w:rsidR="00035B27" w:rsidRDefault="00035B27">
    <w:pPr>
      <w:pStyle w:val="a4"/>
    </w:pPr>
  </w:p>
  <w:p w:rsidR="00FA3A2E" w:rsidRDefault="00FA3A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B0" w:rsidRDefault="00E753B0" w:rsidP="009A4910">
      <w:r>
        <w:separator/>
      </w:r>
    </w:p>
  </w:footnote>
  <w:footnote w:type="continuationSeparator" w:id="0">
    <w:p w:rsidR="00E753B0" w:rsidRDefault="00E753B0" w:rsidP="009A49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5095"/>
    <w:rsid w:val="00003AAD"/>
    <w:rsid w:val="00035B27"/>
    <w:rsid w:val="000665A0"/>
    <w:rsid w:val="00072132"/>
    <w:rsid w:val="00090360"/>
    <w:rsid w:val="000A5E54"/>
    <w:rsid w:val="000C3D66"/>
    <w:rsid w:val="000D491E"/>
    <w:rsid w:val="000D68AB"/>
    <w:rsid w:val="000E0D5D"/>
    <w:rsid w:val="000E40E3"/>
    <w:rsid w:val="000E7E61"/>
    <w:rsid w:val="00136969"/>
    <w:rsid w:val="00190845"/>
    <w:rsid w:val="001A4027"/>
    <w:rsid w:val="001C27E8"/>
    <w:rsid w:val="001C4E7C"/>
    <w:rsid w:val="00201C15"/>
    <w:rsid w:val="002074F3"/>
    <w:rsid w:val="002104DC"/>
    <w:rsid w:val="00212C8D"/>
    <w:rsid w:val="00221D14"/>
    <w:rsid w:val="0022683B"/>
    <w:rsid w:val="00245882"/>
    <w:rsid w:val="002474D6"/>
    <w:rsid w:val="0025278F"/>
    <w:rsid w:val="00252FAE"/>
    <w:rsid w:val="00257C0A"/>
    <w:rsid w:val="00267CA6"/>
    <w:rsid w:val="002857CA"/>
    <w:rsid w:val="00291756"/>
    <w:rsid w:val="002B3F36"/>
    <w:rsid w:val="002B675E"/>
    <w:rsid w:val="002C22A9"/>
    <w:rsid w:val="002C3359"/>
    <w:rsid w:val="002E0510"/>
    <w:rsid w:val="002E5AD6"/>
    <w:rsid w:val="002F6117"/>
    <w:rsid w:val="00304185"/>
    <w:rsid w:val="00380DD5"/>
    <w:rsid w:val="00390590"/>
    <w:rsid w:val="003A2DD8"/>
    <w:rsid w:val="003B040E"/>
    <w:rsid w:val="003C755B"/>
    <w:rsid w:val="003E46DC"/>
    <w:rsid w:val="00414228"/>
    <w:rsid w:val="00432FFA"/>
    <w:rsid w:val="00463514"/>
    <w:rsid w:val="00477DF4"/>
    <w:rsid w:val="00493D17"/>
    <w:rsid w:val="0049788F"/>
    <w:rsid w:val="004C61B7"/>
    <w:rsid w:val="004E6216"/>
    <w:rsid w:val="004F73DD"/>
    <w:rsid w:val="004F772D"/>
    <w:rsid w:val="0050141A"/>
    <w:rsid w:val="0050285A"/>
    <w:rsid w:val="0050609A"/>
    <w:rsid w:val="0050667F"/>
    <w:rsid w:val="00521F2B"/>
    <w:rsid w:val="0053203C"/>
    <w:rsid w:val="00553DFF"/>
    <w:rsid w:val="00566995"/>
    <w:rsid w:val="0057187D"/>
    <w:rsid w:val="005768A2"/>
    <w:rsid w:val="0059051A"/>
    <w:rsid w:val="005A759A"/>
    <w:rsid w:val="005B7583"/>
    <w:rsid w:val="005D3561"/>
    <w:rsid w:val="005D513A"/>
    <w:rsid w:val="00601BD2"/>
    <w:rsid w:val="00641171"/>
    <w:rsid w:val="00656199"/>
    <w:rsid w:val="00662E09"/>
    <w:rsid w:val="006A6FA4"/>
    <w:rsid w:val="00715FCA"/>
    <w:rsid w:val="00723EE9"/>
    <w:rsid w:val="00747F16"/>
    <w:rsid w:val="00754D84"/>
    <w:rsid w:val="007637F9"/>
    <w:rsid w:val="00766FB1"/>
    <w:rsid w:val="00767872"/>
    <w:rsid w:val="0079531E"/>
    <w:rsid w:val="007B30DC"/>
    <w:rsid w:val="007F4B59"/>
    <w:rsid w:val="00834A6F"/>
    <w:rsid w:val="00842A9F"/>
    <w:rsid w:val="008D18F5"/>
    <w:rsid w:val="009064B0"/>
    <w:rsid w:val="00914DF3"/>
    <w:rsid w:val="00980395"/>
    <w:rsid w:val="009911DD"/>
    <w:rsid w:val="009A2911"/>
    <w:rsid w:val="009A4910"/>
    <w:rsid w:val="009D3783"/>
    <w:rsid w:val="009E1C75"/>
    <w:rsid w:val="00A16348"/>
    <w:rsid w:val="00A76A3A"/>
    <w:rsid w:val="00A940E6"/>
    <w:rsid w:val="00AA2ACD"/>
    <w:rsid w:val="00AC7F3C"/>
    <w:rsid w:val="00B15DF7"/>
    <w:rsid w:val="00B16756"/>
    <w:rsid w:val="00B23C57"/>
    <w:rsid w:val="00B47937"/>
    <w:rsid w:val="00B75161"/>
    <w:rsid w:val="00B76286"/>
    <w:rsid w:val="00B766B7"/>
    <w:rsid w:val="00B76A6F"/>
    <w:rsid w:val="00B94F01"/>
    <w:rsid w:val="00BA5607"/>
    <w:rsid w:val="00BA65DB"/>
    <w:rsid w:val="00BD64F0"/>
    <w:rsid w:val="00C235F0"/>
    <w:rsid w:val="00C244BB"/>
    <w:rsid w:val="00C35095"/>
    <w:rsid w:val="00C50ED8"/>
    <w:rsid w:val="00C926AB"/>
    <w:rsid w:val="00CA2B17"/>
    <w:rsid w:val="00CA4329"/>
    <w:rsid w:val="00CB30BD"/>
    <w:rsid w:val="00CD2047"/>
    <w:rsid w:val="00CF46CF"/>
    <w:rsid w:val="00D0274F"/>
    <w:rsid w:val="00D11319"/>
    <w:rsid w:val="00D32563"/>
    <w:rsid w:val="00D62805"/>
    <w:rsid w:val="00D6732D"/>
    <w:rsid w:val="00D84E91"/>
    <w:rsid w:val="00D95FF1"/>
    <w:rsid w:val="00DA333F"/>
    <w:rsid w:val="00DB62FE"/>
    <w:rsid w:val="00DC5707"/>
    <w:rsid w:val="00DF221B"/>
    <w:rsid w:val="00E01195"/>
    <w:rsid w:val="00E163C6"/>
    <w:rsid w:val="00E63593"/>
    <w:rsid w:val="00E675B0"/>
    <w:rsid w:val="00E753B0"/>
    <w:rsid w:val="00EA5893"/>
    <w:rsid w:val="00EB3EC0"/>
    <w:rsid w:val="00EB41FD"/>
    <w:rsid w:val="00EB7013"/>
    <w:rsid w:val="00F013D5"/>
    <w:rsid w:val="00F034CE"/>
    <w:rsid w:val="00F1471D"/>
    <w:rsid w:val="00F35F14"/>
    <w:rsid w:val="00F56FD3"/>
    <w:rsid w:val="00F61BE2"/>
    <w:rsid w:val="00F74BAD"/>
    <w:rsid w:val="00F958EF"/>
    <w:rsid w:val="00F97549"/>
    <w:rsid w:val="00FA3A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4910"/>
    <w:rPr>
      <w:sz w:val="18"/>
      <w:szCs w:val="18"/>
    </w:rPr>
  </w:style>
  <w:style w:type="paragraph" w:styleId="a4">
    <w:name w:val="footer"/>
    <w:basedOn w:val="a"/>
    <w:link w:val="Char0"/>
    <w:uiPriority w:val="99"/>
    <w:unhideWhenUsed/>
    <w:rsid w:val="009A4910"/>
    <w:pPr>
      <w:tabs>
        <w:tab w:val="center" w:pos="4153"/>
        <w:tab w:val="right" w:pos="8306"/>
      </w:tabs>
      <w:snapToGrid w:val="0"/>
      <w:jc w:val="left"/>
    </w:pPr>
    <w:rPr>
      <w:sz w:val="18"/>
      <w:szCs w:val="18"/>
    </w:rPr>
  </w:style>
  <w:style w:type="character" w:customStyle="1" w:styleId="Char0">
    <w:name w:val="页脚 Char"/>
    <w:basedOn w:val="a0"/>
    <w:link w:val="a4"/>
    <w:uiPriority w:val="99"/>
    <w:rsid w:val="009A4910"/>
    <w:rPr>
      <w:sz w:val="18"/>
      <w:szCs w:val="18"/>
    </w:rPr>
  </w:style>
  <w:style w:type="paragraph" w:styleId="a5">
    <w:name w:val="Document Map"/>
    <w:basedOn w:val="a"/>
    <w:link w:val="Char1"/>
    <w:uiPriority w:val="99"/>
    <w:semiHidden/>
    <w:unhideWhenUsed/>
    <w:rsid w:val="00463514"/>
    <w:rPr>
      <w:rFonts w:ascii="宋体"/>
      <w:sz w:val="18"/>
      <w:szCs w:val="18"/>
    </w:rPr>
  </w:style>
  <w:style w:type="character" w:customStyle="1" w:styleId="Char1">
    <w:name w:val="文档结构图 Char"/>
    <w:basedOn w:val="a0"/>
    <w:link w:val="a5"/>
    <w:uiPriority w:val="99"/>
    <w:semiHidden/>
    <w:rsid w:val="00463514"/>
    <w:rPr>
      <w:rFonts w:ascii="宋体" w:eastAsia="宋体" w:hAnsi="Calibri" w:cs="Times New Roman"/>
      <w:sz w:val="18"/>
      <w:szCs w:val="18"/>
    </w:rPr>
  </w:style>
  <w:style w:type="paragraph" w:styleId="a6">
    <w:name w:val="Balloon Text"/>
    <w:basedOn w:val="a"/>
    <w:link w:val="Char2"/>
    <w:uiPriority w:val="99"/>
    <w:semiHidden/>
    <w:unhideWhenUsed/>
    <w:rsid w:val="0049788F"/>
    <w:rPr>
      <w:sz w:val="18"/>
      <w:szCs w:val="18"/>
    </w:rPr>
  </w:style>
  <w:style w:type="character" w:customStyle="1" w:styleId="Char2">
    <w:name w:val="批注框文本 Char"/>
    <w:basedOn w:val="a0"/>
    <w:link w:val="a6"/>
    <w:uiPriority w:val="99"/>
    <w:semiHidden/>
    <w:rsid w:val="0049788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121652103">
      <w:bodyDiv w:val="1"/>
      <w:marLeft w:val="0"/>
      <w:marRight w:val="0"/>
      <w:marTop w:val="100"/>
      <w:marBottom w:val="100"/>
      <w:divBdr>
        <w:top w:val="none" w:sz="0" w:space="0" w:color="auto"/>
        <w:left w:val="none" w:sz="0" w:space="0" w:color="auto"/>
        <w:bottom w:val="none" w:sz="0" w:space="0" w:color="auto"/>
        <w:right w:val="none" w:sz="0" w:space="0" w:color="auto"/>
      </w:divBdr>
      <w:divsChild>
        <w:div w:id="634678515">
          <w:marLeft w:val="0"/>
          <w:marRight w:val="0"/>
          <w:marTop w:val="0"/>
          <w:marBottom w:val="0"/>
          <w:divBdr>
            <w:top w:val="none" w:sz="0" w:space="0" w:color="auto"/>
            <w:left w:val="none" w:sz="0" w:space="0" w:color="auto"/>
            <w:bottom w:val="none" w:sz="0" w:space="0" w:color="auto"/>
            <w:right w:val="none" w:sz="0" w:space="0" w:color="auto"/>
          </w:divBdr>
          <w:divsChild>
            <w:div w:id="1867716737">
              <w:marLeft w:val="0"/>
              <w:marRight w:val="0"/>
              <w:marTop w:val="0"/>
              <w:marBottom w:val="0"/>
              <w:divBdr>
                <w:top w:val="none" w:sz="0" w:space="0" w:color="auto"/>
                <w:left w:val="none" w:sz="0" w:space="0" w:color="auto"/>
                <w:bottom w:val="none" w:sz="0" w:space="0" w:color="auto"/>
                <w:right w:val="none" w:sz="0" w:space="0" w:color="auto"/>
              </w:divBdr>
              <w:divsChild>
                <w:div w:id="949047728">
                  <w:marLeft w:val="0"/>
                  <w:marRight w:val="0"/>
                  <w:marTop w:val="0"/>
                  <w:marBottom w:val="0"/>
                  <w:divBdr>
                    <w:top w:val="none" w:sz="0" w:space="0" w:color="auto"/>
                    <w:left w:val="none" w:sz="0" w:space="0" w:color="auto"/>
                    <w:bottom w:val="none" w:sz="0" w:space="0" w:color="auto"/>
                    <w:right w:val="none" w:sz="0" w:space="0" w:color="auto"/>
                  </w:divBdr>
                  <w:divsChild>
                    <w:div w:id="1124228674">
                      <w:marLeft w:val="0"/>
                      <w:marRight w:val="0"/>
                      <w:marTop w:val="150"/>
                      <w:marBottom w:val="0"/>
                      <w:divBdr>
                        <w:top w:val="none" w:sz="0" w:space="0" w:color="auto"/>
                        <w:left w:val="none" w:sz="0" w:space="0" w:color="auto"/>
                        <w:bottom w:val="none" w:sz="0" w:space="0" w:color="auto"/>
                        <w:right w:val="none" w:sz="0" w:space="0" w:color="auto"/>
                      </w:divBdr>
                      <w:divsChild>
                        <w:div w:id="685718417">
                          <w:marLeft w:val="0"/>
                          <w:marRight w:val="3450"/>
                          <w:marTop w:val="0"/>
                          <w:marBottom w:val="0"/>
                          <w:divBdr>
                            <w:top w:val="none" w:sz="0" w:space="0" w:color="auto"/>
                            <w:left w:val="none" w:sz="0" w:space="0" w:color="auto"/>
                            <w:bottom w:val="none" w:sz="0" w:space="0" w:color="auto"/>
                            <w:right w:val="none" w:sz="0" w:space="0" w:color="auto"/>
                          </w:divBdr>
                          <w:divsChild>
                            <w:div w:id="1300065612">
                              <w:marLeft w:val="0"/>
                              <w:marRight w:val="0"/>
                              <w:marTop w:val="0"/>
                              <w:marBottom w:val="0"/>
                              <w:divBdr>
                                <w:top w:val="none" w:sz="0" w:space="0" w:color="auto"/>
                                <w:left w:val="none" w:sz="0" w:space="0" w:color="auto"/>
                                <w:bottom w:val="none" w:sz="0" w:space="0" w:color="auto"/>
                                <w:right w:val="none" w:sz="0" w:space="0" w:color="auto"/>
                              </w:divBdr>
                              <w:divsChild>
                                <w:div w:id="1404255578">
                                  <w:marLeft w:val="0"/>
                                  <w:marRight w:val="0"/>
                                  <w:marTop w:val="0"/>
                                  <w:marBottom w:val="0"/>
                                  <w:divBdr>
                                    <w:top w:val="none" w:sz="0" w:space="0" w:color="auto"/>
                                    <w:left w:val="none" w:sz="0" w:space="0" w:color="auto"/>
                                    <w:bottom w:val="none" w:sz="0" w:space="0" w:color="auto"/>
                                    <w:right w:val="none" w:sz="0" w:space="0" w:color="auto"/>
                                  </w:divBdr>
                                  <w:divsChild>
                                    <w:div w:id="702436153">
                                      <w:marLeft w:val="0"/>
                                      <w:marRight w:val="0"/>
                                      <w:marTop w:val="0"/>
                                      <w:marBottom w:val="0"/>
                                      <w:divBdr>
                                        <w:top w:val="none" w:sz="0" w:space="0" w:color="auto"/>
                                        <w:left w:val="none" w:sz="0" w:space="0" w:color="auto"/>
                                        <w:bottom w:val="none" w:sz="0" w:space="0" w:color="auto"/>
                                        <w:right w:val="none" w:sz="0" w:space="0" w:color="auto"/>
                                      </w:divBdr>
                                      <w:divsChild>
                                        <w:div w:id="1607881538">
                                          <w:marLeft w:val="0"/>
                                          <w:marRight w:val="0"/>
                                          <w:marTop w:val="0"/>
                                          <w:marBottom w:val="0"/>
                                          <w:divBdr>
                                            <w:top w:val="none" w:sz="0" w:space="0" w:color="auto"/>
                                            <w:left w:val="none" w:sz="0" w:space="0" w:color="auto"/>
                                            <w:bottom w:val="none" w:sz="0" w:space="0" w:color="auto"/>
                                            <w:right w:val="none" w:sz="0" w:space="0" w:color="auto"/>
                                          </w:divBdr>
                                          <w:divsChild>
                                            <w:div w:id="468744636">
                                              <w:marLeft w:val="0"/>
                                              <w:marRight w:val="0"/>
                                              <w:marTop w:val="0"/>
                                              <w:marBottom w:val="0"/>
                                              <w:divBdr>
                                                <w:top w:val="none" w:sz="0" w:space="0" w:color="auto"/>
                                                <w:left w:val="none" w:sz="0" w:space="0" w:color="auto"/>
                                                <w:bottom w:val="none" w:sz="0" w:space="0" w:color="auto"/>
                                                <w:right w:val="none" w:sz="0" w:space="0" w:color="auto"/>
                                              </w:divBdr>
                                              <w:divsChild>
                                                <w:div w:id="1901479194">
                                                  <w:marLeft w:val="0"/>
                                                  <w:marRight w:val="0"/>
                                                  <w:marTop w:val="0"/>
                                                  <w:marBottom w:val="0"/>
                                                  <w:divBdr>
                                                    <w:top w:val="none" w:sz="0" w:space="0" w:color="auto"/>
                                                    <w:left w:val="none" w:sz="0" w:space="0" w:color="auto"/>
                                                    <w:bottom w:val="none" w:sz="0" w:space="0" w:color="auto"/>
                                                    <w:right w:val="none" w:sz="0" w:space="0" w:color="auto"/>
                                                  </w:divBdr>
                                                  <w:divsChild>
                                                    <w:div w:id="828984261">
                                                      <w:marLeft w:val="0"/>
                                                      <w:marRight w:val="0"/>
                                                      <w:marTop w:val="0"/>
                                                      <w:marBottom w:val="0"/>
                                                      <w:divBdr>
                                                        <w:top w:val="none" w:sz="0" w:space="0" w:color="auto"/>
                                                        <w:left w:val="none" w:sz="0" w:space="0" w:color="auto"/>
                                                        <w:bottom w:val="none" w:sz="0" w:space="0" w:color="auto"/>
                                                        <w:right w:val="none" w:sz="0" w:space="0" w:color="auto"/>
                                                      </w:divBdr>
                                                      <w:divsChild>
                                                        <w:div w:id="655842742">
                                                          <w:marLeft w:val="0"/>
                                                          <w:marRight w:val="0"/>
                                                          <w:marTop w:val="0"/>
                                                          <w:marBottom w:val="0"/>
                                                          <w:divBdr>
                                                            <w:top w:val="none" w:sz="0" w:space="0" w:color="auto"/>
                                                            <w:left w:val="none" w:sz="0" w:space="0" w:color="auto"/>
                                                            <w:bottom w:val="none" w:sz="0" w:space="0" w:color="auto"/>
                                                            <w:right w:val="none" w:sz="0" w:space="0" w:color="auto"/>
                                                          </w:divBdr>
                                                          <w:divsChild>
                                                            <w:div w:id="610745269">
                                                              <w:marLeft w:val="0"/>
                                                              <w:marRight w:val="0"/>
                                                              <w:marTop w:val="0"/>
                                                              <w:marBottom w:val="0"/>
                                                              <w:divBdr>
                                                                <w:top w:val="none" w:sz="0" w:space="0" w:color="auto"/>
                                                                <w:left w:val="none" w:sz="0" w:space="0" w:color="auto"/>
                                                                <w:bottom w:val="none" w:sz="0" w:space="0" w:color="auto"/>
                                                                <w:right w:val="none" w:sz="0" w:space="0" w:color="auto"/>
                                                              </w:divBdr>
                                                              <w:divsChild>
                                                                <w:div w:id="14037907">
                                                                  <w:marLeft w:val="0"/>
                                                                  <w:marRight w:val="0"/>
                                                                  <w:marTop w:val="0"/>
                                                                  <w:marBottom w:val="0"/>
                                                                  <w:divBdr>
                                                                    <w:top w:val="none" w:sz="0" w:space="0" w:color="auto"/>
                                                                    <w:left w:val="none" w:sz="0" w:space="0" w:color="auto"/>
                                                                    <w:bottom w:val="none" w:sz="0" w:space="0" w:color="auto"/>
                                                                    <w:right w:val="none" w:sz="0" w:space="0" w:color="auto"/>
                                                                  </w:divBdr>
                                                                  <w:divsChild>
                                                                    <w:div w:id="983703567">
                                                                      <w:marLeft w:val="0"/>
                                                                      <w:marRight w:val="0"/>
                                                                      <w:marTop w:val="0"/>
                                                                      <w:marBottom w:val="0"/>
                                                                      <w:divBdr>
                                                                        <w:top w:val="none" w:sz="0" w:space="0" w:color="auto"/>
                                                                        <w:left w:val="none" w:sz="0" w:space="0" w:color="auto"/>
                                                                        <w:bottom w:val="none" w:sz="0" w:space="0" w:color="auto"/>
                                                                        <w:right w:val="none" w:sz="0" w:space="0" w:color="auto"/>
                                                                      </w:divBdr>
                                                                      <w:divsChild>
                                                                        <w:div w:id="290673017">
                                                                          <w:marLeft w:val="0"/>
                                                                          <w:marRight w:val="0"/>
                                                                          <w:marTop w:val="0"/>
                                                                          <w:marBottom w:val="0"/>
                                                                          <w:divBdr>
                                                                            <w:top w:val="none" w:sz="0" w:space="0" w:color="auto"/>
                                                                            <w:left w:val="none" w:sz="0" w:space="0" w:color="auto"/>
                                                                            <w:bottom w:val="none" w:sz="0" w:space="0" w:color="auto"/>
                                                                            <w:right w:val="none" w:sz="0" w:space="0" w:color="auto"/>
                                                                          </w:divBdr>
                                                                          <w:divsChild>
                                                                            <w:div w:id="2249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363</Words>
  <Characters>2075</Characters>
  <Application>Microsoft Office Word</Application>
  <DocSecurity>0</DocSecurity>
  <Lines>17</Lines>
  <Paragraphs>4</Paragraphs>
  <ScaleCrop>false</ScaleCrop>
  <Company>Microsoft</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温妍</dc:creator>
  <cp:lastModifiedBy>周林</cp:lastModifiedBy>
  <cp:revision>45</cp:revision>
  <dcterms:created xsi:type="dcterms:W3CDTF">2020-06-23T05:19:00Z</dcterms:created>
  <dcterms:modified xsi:type="dcterms:W3CDTF">2020-06-24T01:22:00Z</dcterms:modified>
</cp:coreProperties>
</file>