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286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 w14:paraId="5E6AF5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4C1A68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进场交易申请表</w:t>
      </w:r>
    </w:p>
    <w:p w14:paraId="20E79DBD">
      <w:pPr>
        <w:rPr>
          <w:rFonts w:hint="eastAsia"/>
          <w:color w:val="auto"/>
          <w:lang w:val="en-US" w:eastAsia="zh-CN"/>
        </w:rPr>
      </w:pP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5"/>
        <w:gridCol w:w="2377"/>
        <w:gridCol w:w="1570"/>
        <w:gridCol w:w="2594"/>
      </w:tblGrid>
      <w:tr w14:paraId="257867C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950D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6541" w:type="dxa"/>
            <w:gridSpan w:val="3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54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A6B8C4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182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A74B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项目类别</w:t>
            </w:r>
          </w:p>
        </w:tc>
        <w:tc>
          <w:tcPr>
            <w:tcW w:w="237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36E1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□工程    □采购</w:t>
            </w:r>
          </w:p>
          <w:p w14:paraId="13A6B7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资产    </w:t>
            </w:r>
          </w:p>
          <w:p w14:paraId="51ED8A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□其他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single"/>
                <w:shd w:val="clear" w:color="auto" w:fill="FFFFFF"/>
                <w:vertAlign w:val="baseline"/>
                <w:lang w:val="en-US" w:eastAsia="zh-CN" w:bidi="ar"/>
              </w:rPr>
              <w:t>      </w:t>
            </w:r>
          </w:p>
        </w:tc>
        <w:tc>
          <w:tcPr>
            <w:tcW w:w="157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A0C5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交易方式</w:t>
            </w:r>
          </w:p>
        </w:tc>
        <w:tc>
          <w:tcPr>
            <w:tcW w:w="259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D93D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公开招标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   </w:t>
            </w:r>
          </w:p>
          <w:p w14:paraId="66D859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single"/>
                <w:shd w:val="clear" w:color="auto" w:fill="FFFFFF"/>
                <w:vertAlign w:val="baseline"/>
                <w:lang w:val="en-US" w:eastAsia="zh-CN" w:bidi="ar"/>
              </w:rPr>
              <w:t>      </w:t>
            </w:r>
          </w:p>
        </w:tc>
      </w:tr>
      <w:tr w14:paraId="237A19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82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01F3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资金来源</w:t>
            </w:r>
          </w:p>
        </w:tc>
        <w:tc>
          <w:tcPr>
            <w:tcW w:w="237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E224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自筹资金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  </w:t>
            </w:r>
          </w:p>
          <w:p w14:paraId="2F8DEC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财政资金</w:t>
            </w:r>
          </w:p>
        </w:tc>
        <w:tc>
          <w:tcPr>
            <w:tcW w:w="157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24D5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项目预算（万元）</w:t>
            </w:r>
          </w:p>
        </w:tc>
        <w:tc>
          <w:tcPr>
            <w:tcW w:w="2594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9D7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FBDAEC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82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ADD5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否电子标</w:t>
            </w:r>
          </w:p>
        </w:tc>
        <w:tc>
          <w:tcPr>
            <w:tcW w:w="237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6036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□否</w:t>
            </w:r>
          </w:p>
        </w:tc>
        <w:tc>
          <w:tcPr>
            <w:tcW w:w="157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5A72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否缴纳保证金</w:t>
            </w:r>
          </w:p>
        </w:tc>
        <w:tc>
          <w:tcPr>
            <w:tcW w:w="2594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86F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否</w:t>
            </w:r>
          </w:p>
        </w:tc>
      </w:tr>
      <w:tr w14:paraId="21AF082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82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D647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是否重点项目</w:t>
            </w:r>
          </w:p>
        </w:tc>
        <w:tc>
          <w:tcPr>
            <w:tcW w:w="237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F80F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□国家  □省级</w:t>
            </w:r>
          </w:p>
          <w:p w14:paraId="7CCAEA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□市级  □否</w:t>
            </w:r>
          </w:p>
        </w:tc>
        <w:tc>
          <w:tcPr>
            <w:tcW w:w="157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2718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预计开标</w:t>
            </w:r>
          </w:p>
          <w:p w14:paraId="30CB39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59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DA1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CBCEC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182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CD86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招标单位</w:t>
            </w:r>
          </w:p>
        </w:tc>
        <w:tc>
          <w:tcPr>
            <w:tcW w:w="237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483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EF93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招标单位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联系人及手机号码</w:t>
            </w:r>
          </w:p>
        </w:tc>
        <w:tc>
          <w:tcPr>
            <w:tcW w:w="259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A84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140A6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182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00F3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招标代理机构</w:t>
            </w:r>
          </w:p>
        </w:tc>
        <w:tc>
          <w:tcPr>
            <w:tcW w:w="237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984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6B50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招标代理项目负责人及手机号码</w:t>
            </w:r>
          </w:p>
        </w:tc>
        <w:tc>
          <w:tcPr>
            <w:tcW w:w="259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A63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708991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825" w:type="dxa"/>
            <w:tcBorders>
              <w:top w:val="nil"/>
              <w:left w:val="outset" w:color="000000" w:sz="6" w:space="0"/>
              <w:bottom w:val="single" w:color="000000" w:sz="4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3330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监督部门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000000" w:sz="4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D94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outset" w:color="000000" w:sz="6" w:space="0"/>
              <w:left w:val="nil"/>
              <w:bottom w:val="single" w:color="000000" w:sz="4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1ABB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监督负责人及手机号码</w:t>
            </w:r>
          </w:p>
        </w:tc>
        <w:tc>
          <w:tcPr>
            <w:tcW w:w="2594" w:type="dxa"/>
            <w:tcBorders>
              <w:top w:val="outset" w:color="000000" w:sz="6" w:space="0"/>
              <w:left w:val="nil"/>
              <w:bottom w:val="single" w:color="000000" w:sz="4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A2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D50B5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5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A929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本项目已具备交易条件，不存在第十条所列情形，符合法律法规相关要求，所有信息真实完整。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535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□是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□否</w:t>
            </w:r>
          </w:p>
        </w:tc>
      </w:tr>
      <w:tr w14:paraId="0EFC00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D38B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招标单位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541" w:type="dxa"/>
            <w:gridSpan w:val="3"/>
            <w:tcBorders>
              <w:top w:val="single" w:color="000000" w:sz="4" w:space="0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1F9756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624959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3D75FD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ABFDA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签字（盖章）</w:t>
            </w:r>
          </w:p>
          <w:p w14:paraId="0BB24A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392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  月   日</w:t>
            </w:r>
          </w:p>
        </w:tc>
      </w:tr>
      <w:tr w14:paraId="4C4C5D6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  <w:jc w:val="center"/>
        </w:trPr>
        <w:tc>
          <w:tcPr>
            <w:tcW w:w="182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2E4A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监督部门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541" w:type="dxa"/>
            <w:gridSpan w:val="3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 w14:paraId="3CDA232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3C199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32ED03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34943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签字（盖章）</w:t>
            </w:r>
          </w:p>
          <w:p w14:paraId="5E9E02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392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 月  日</w:t>
            </w:r>
          </w:p>
        </w:tc>
      </w:tr>
    </w:tbl>
    <w:p w14:paraId="4A5B89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M2U2ZGNhNzllZmUzNTRkNTU3ZWE0YTk4Njg5MDUifQ=="/>
  </w:docVars>
  <w:rsids>
    <w:rsidRoot w:val="09D55FCE"/>
    <w:rsid w:val="06BE5785"/>
    <w:rsid w:val="09D55FCE"/>
    <w:rsid w:val="62570EE3"/>
    <w:rsid w:val="6533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after="160" w:line="254" w:lineRule="auto"/>
      <w:jc w:val="left"/>
    </w:pPr>
    <w:rPr>
      <w:rFonts w:ascii="Calibri" w:hAnsi="Calibri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258</Characters>
  <Lines>0</Lines>
  <Paragraphs>0</Paragraphs>
  <TotalTime>0</TotalTime>
  <ScaleCrop>false</ScaleCrop>
  <LinksUpToDate>false</LinksUpToDate>
  <CharactersWithSpaces>285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2024-05-24T03:24:00Z</dcterms:created>
  <dc:creator>交易中心</dc:creator>
  <cp:lastModifiedBy>交易中心</cp:lastModifiedBy>
  <dcterms:modified xsi:type="dcterms:W3CDTF">2024-09-10T08:35:08Z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4BFBD3BA8F99420694548A3E9130CB01_13</vt:lpwstr>
  </property>
</Properties>
</file>