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17" w:rsidRPr="003D0A17" w:rsidRDefault="003D0A17" w:rsidP="003D0A17">
      <w:pPr>
        <w:spacing w:line="570" w:lineRule="exact"/>
        <w:jc w:val="left"/>
        <w:rPr>
          <w:rFonts w:ascii="华文仿宋" w:eastAsia="华文仿宋" w:hAnsi="华文仿宋" w:cs="华文仿宋"/>
          <w:sz w:val="32"/>
          <w:szCs w:val="32"/>
        </w:rPr>
      </w:pPr>
      <w:r w:rsidRPr="003D0A17">
        <w:rPr>
          <w:rFonts w:ascii="华文仿宋" w:eastAsia="华文仿宋" w:hAnsi="华文仿宋" w:cs="华文仿宋" w:hint="eastAsia"/>
          <w:sz w:val="32"/>
          <w:szCs w:val="32"/>
        </w:rPr>
        <w:t>附件</w:t>
      </w:r>
      <w:r w:rsidRPr="003D0A17">
        <w:rPr>
          <w:rFonts w:ascii="华文仿宋" w:eastAsia="华文仿宋" w:hAnsi="华文仿宋" w:cs="华文仿宋"/>
          <w:sz w:val="32"/>
          <w:szCs w:val="32"/>
        </w:rPr>
        <w:t>2：</w:t>
      </w:r>
    </w:p>
    <w:p w:rsidR="002F6D70" w:rsidRDefault="003D0A17">
      <w:pPr>
        <w:spacing w:line="570" w:lineRule="exact"/>
        <w:jc w:val="center"/>
        <w:rPr>
          <w:b/>
          <w:bCs/>
          <w:sz w:val="44"/>
          <w:szCs w:val="44"/>
        </w:rPr>
      </w:pPr>
      <w:bookmarkStart w:id="0" w:name="_GoBack"/>
      <w:bookmarkEnd w:id="0"/>
      <w:r w:rsidRPr="003D0A17">
        <w:rPr>
          <w:rFonts w:ascii="方正小标宋_GBK" w:eastAsia="方正小标宋_GBK" w:hAnsi="方正小标宋_GBK" w:cs="方正小标宋_GBK" w:hint="eastAsia"/>
          <w:b/>
          <w:bCs/>
          <w:sz w:val="44"/>
          <w:szCs w:val="44"/>
        </w:rPr>
        <w:t>桂交易移动</w:t>
      </w:r>
      <w:r>
        <w:rPr>
          <w:rFonts w:ascii="方正小标宋_GBK" w:eastAsia="方正小标宋_GBK" w:hAnsi="方正小标宋_GBK" w:cs="方正小标宋_GBK"/>
          <w:b/>
          <w:bCs/>
          <w:sz w:val="44"/>
          <w:szCs w:val="44"/>
        </w:rPr>
        <w:t>CA</w:t>
      </w:r>
      <w:r w:rsidRPr="003D0A17">
        <w:rPr>
          <w:rFonts w:ascii="方正小标宋_GBK" w:eastAsia="方正小标宋_GBK" w:hAnsi="方正小标宋_GBK" w:cs="方正小标宋_GBK"/>
          <w:b/>
          <w:bCs/>
          <w:sz w:val="44"/>
          <w:szCs w:val="44"/>
        </w:rPr>
        <w:t>重要说明</w:t>
      </w:r>
    </w:p>
    <w:p w:rsidR="002F6D70" w:rsidRDefault="002F6D70">
      <w:pPr>
        <w:spacing w:line="570" w:lineRule="exact"/>
        <w:ind w:firstLineChars="200" w:firstLine="560"/>
        <w:rPr>
          <w:sz w:val="28"/>
          <w:szCs w:val="28"/>
        </w:rPr>
      </w:pPr>
    </w:p>
    <w:p w:rsidR="002F6D70" w:rsidRDefault="00D0791E">
      <w:pPr>
        <w:spacing w:line="57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1</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桂交易移动</w:t>
      </w:r>
      <w:r>
        <w:rPr>
          <w:rFonts w:ascii="华文仿宋" w:eastAsia="华文仿宋" w:hAnsi="华文仿宋" w:cs="华文仿宋" w:hint="eastAsia"/>
          <w:sz w:val="32"/>
          <w:szCs w:val="32"/>
        </w:rPr>
        <w:t>CA</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是一款专门为广西壮族自治区公共资源交易平台系统开发建设的交易主体无介质</w:t>
      </w:r>
      <w:r>
        <w:rPr>
          <w:rFonts w:ascii="华文仿宋" w:eastAsia="华文仿宋" w:hAnsi="华文仿宋" w:cs="华文仿宋" w:hint="eastAsia"/>
          <w:sz w:val="32"/>
          <w:szCs w:val="32"/>
        </w:rPr>
        <w:t>数字证书</w:t>
      </w:r>
      <w:r>
        <w:rPr>
          <w:rFonts w:ascii="华文仿宋" w:eastAsia="华文仿宋" w:hAnsi="华文仿宋" w:cs="华文仿宋" w:hint="eastAsia"/>
          <w:sz w:val="32"/>
          <w:szCs w:val="32"/>
        </w:rPr>
        <w:t>互认</w:t>
      </w:r>
      <w:r>
        <w:rPr>
          <w:rFonts w:ascii="华文仿宋" w:eastAsia="华文仿宋" w:hAnsi="华文仿宋" w:cs="华文仿宋" w:hint="eastAsia"/>
          <w:sz w:val="32"/>
          <w:szCs w:val="32"/>
        </w:rPr>
        <w:t>APP</w:t>
      </w:r>
      <w:r>
        <w:rPr>
          <w:rFonts w:ascii="华文仿宋" w:eastAsia="华文仿宋" w:hAnsi="华文仿宋" w:cs="华文仿宋" w:hint="eastAsia"/>
          <w:sz w:val="32"/>
          <w:szCs w:val="32"/>
        </w:rPr>
        <w:t>平台</w:t>
      </w:r>
      <w:r>
        <w:rPr>
          <w:rFonts w:ascii="华文仿宋" w:eastAsia="华文仿宋" w:hAnsi="华文仿宋" w:cs="华文仿宋" w:hint="eastAsia"/>
          <w:sz w:val="32"/>
          <w:szCs w:val="32"/>
        </w:rPr>
        <w:t>，实现全</w:t>
      </w:r>
      <w:r>
        <w:rPr>
          <w:rFonts w:ascii="华文仿宋" w:eastAsia="华文仿宋" w:hAnsi="华文仿宋" w:cs="华文仿宋" w:hint="eastAsia"/>
          <w:sz w:val="32"/>
          <w:szCs w:val="32"/>
        </w:rPr>
        <w:t>广西</w:t>
      </w:r>
      <w:r>
        <w:rPr>
          <w:rFonts w:ascii="华文仿宋" w:eastAsia="华文仿宋" w:hAnsi="华文仿宋" w:cs="华文仿宋" w:hint="eastAsia"/>
          <w:sz w:val="32"/>
          <w:szCs w:val="32"/>
        </w:rPr>
        <w:t>公共交易平台系统</w:t>
      </w:r>
      <w:r>
        <w:rPr>
          <w:rFonts w:ascii="华文仿宋" w:eastAsia="华文仿宋" w:hAnsi="华文仿宋" w:cs="华文仿宋" w:hint="eastAsia"/>
          <w:sz w:val="32"/>
          <w:szCs w:val="32"/>
        </w:rPr>
        <w:t>市场主体无介质</w:t>
      </w:r>
      <w:r>
        <w:rPr>
          <w:rFonts w:ascii="华文仿宋" w:eastAsia="华文仿宋" w:hAnsi="华文仿宋" w:cs="华文仿宋" w:hint="eastAsia"/>
          <w:sz w:val="32"/>
          <w:szCs w:val="32"/>
        </w:rPr>
        <w:t>CA</w:t>
      </w:r>
      <w:r>
        <w:rPr>
          <w:rFonts w:ascii="华文仿宋" w:eastAsia="华文仿宋" w:hAnsi="华文仿宋" w:cs="华文仿宋" w:hint="eastAsia"/>
          <w:sz w:val="32"/>
          <w:szCs w:val="32"/>
        </w:rPr>
        <w:t>方式的统一</w:t>
      </w:r>
      <w:r>
        <w:rPr>
          <w:rFonts w:ascii="华文仿宋" w:eastAsia="华文仿宋" w:hAnsi="华文仿宋" w:cs="华文仿宋" w:hint="eastAsia"/>
          <w:sz w:val="32"/>
          <w:szCs w:val="32"/>
        </w:rPr>
        <w:t>互认。</w:t>
      </w:r>
    </w:p>
    <w:p w:rsidR="002F6D70" w:rsidRDefault="00D0791E">
      <w:pPr>
        <w:spacing w:line="570" w:lineRule="exact"/>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2</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桂交易移动</w:t>
      </w:r>
      <w:r>
        <w:rPr>
          <w:rFonts w:ascii="华文仿宋" w:eastAsia="华文仿宋" w:hAnsi="华文仿宋" w:cs="华文仿宋" w:hint="eastAsia"/>
          <w:sz w:val="32"/>
          <w:szCs w:val="32"/>
        </w:rPr>
        <w:t>CA</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APP</w:t>
      </w:r>
      <w:r>
        <w:rPr>
          <w:rFonts w:ascii="华文仿宋" w:eastAsia="华文仿宋" w:hAnsi="华文仿宋" w:cs="华文仿宋" w:hint="eastAsia"/>
          <w:sz w:val="32"/>
          <w:szCs w:val="32"/>
        </w:rPr>
        <w:t>是广西壮族自治区公共资源交易平台系统</w:t>
      </w:r>
      <w:r>
        <w:rPr>
          <w:rFonts w:ascii="华文仿宋" w:eastAsia="华文仿宋" w:hAnsi="华文仿宋" w:cs="华文仿宋" w:hint="eastAsia"/>
          <w:sz w:val="32"/>
          <w:szCs w:val="32"/>
        </w:rPr>
        <w:t>CA</w:t>
      </w:r>
      <w:r>
        <w:rPr>
          <w:rFonts w:ascii="华文仿宋" w:eastAsia="华文仿宋" w:hAnsi="华文仿宋" w:cs="华文仿宋" w:hint="eastAsia"/>
          <w:sz w:val="32"/>
          <w:szCs w:val="32"/>
        </w:rPr>
        <w:t>互认工作的组成部分，目前仅支持通过公开征集评审入围的</w:t>
      </w:r>
      <w:r>
        <w:rPr>
          <w:rFonts w:ascii="华文仿宋" w:eastAsia="华文仿宋" w:hAnsi="华文仿宋" w:cs="华文仿宋" w:hint="eastAsia"/>
          <w:sz w:val="32"/>
          <w:szCs w:val="32"/>
        </w:rPr>
        <w:t>华测电子认证有限责任公司、</w:t>
      </w:r>
      <w:r>
        <w:rPr>
          <w:rFonts w:ascii="华文仿宋" w:eastAsia="华文仿宋" w:hAnsi="华文仿宋" w:cs="华文仿宋" w:hint="eastAsia"/>
          <w:color w:val="000000"/>
          <w:kern w:val="0"/>
          <w:sz w:val="32"/>
          <w:szCs w:val="32"/>
        </w:rPr>
        <w:t>北京天威诚信电子商务服务有限公司</w:t>
      </w:r>
      <w:r>
        <w:rPr>
          <w:rFonts w:ascii="华文仿宋" w:eastAsia="华文仿宋" w:hAnsi="华文仿宋" w:cs="华文仿宋" w:hint="eastAsia"/>
          <w:color w:val="000000"/>
          <w:kern w:val="0"/>
          <w:sz w:val="32"/>
          <w:szCs w:val="32"/>
        </w:rPr>
        <w:t>、广西壮族自治区</w:t>
      </w:r>
      <w:r>
        <w:rPr>
          <w:rFonts w:ascii="华文仿宋" w:eastAsia="华文仿宋" w:hAnsi="华文仿宋" w:cs="华文仿宋" w:hint="eastAsia"/>
          <w:color w:val="000000"/>
          <w:kern w:val="0"/>
          <w:sz w:val="32"/>
          <w:szCs w:val="32"/>
        </w:rPr>
        <w:t>数字证书认中心有限公司</w:t>
      </w:r>
      <w:r>
        <w:rPr>
          <w:rFonts w:ascii="华文仿宋" w:eastAsia="华文仿宋" w:hAnsi="华文仿宋" w:cs="华文仿宋" w:hint="eastAsia"/>
          <w:sz w:val="32"/>
          <w:szCs w:val="32"/>
        </w:rPr>
        <w:t>三家</w:t>
      </w:r>
      <w:r>
        <w:rPr>
          <w:rFonts w:ascii="华文仿宋" w:eastAsia="华文仿宋" w:hAnsi="华文仿宋" w:cs="华文仿宋" w:hint="eastAsia"/>
          <w:sz w:val="32"/>
          <w:szCs w:val="32"/>
        </w:rPr>
        <w:t>移动数字证书的办理，在广西所有公共资源交易平台系统通用。</w:t>
      </w:r>
    </w:p>
    <w:p w:rsidR="002F6D70" w:rsidRDefault="00D0791E">
      <w:pPr>
        <w:spacing w:line="570" w:lineRule="exact"/>
        <w:ind w:firstLine="560"/>
        <w:rPr>
          <w:rFonts w:ascii="华文仿宋" w:eastAsia="华文仿宋" w:hAnsi="华文仿宋" w:cs="华文仿宋"/>
          <w:sz w:val="32"/>
          <w:szCs w:val="32"/>
        </w:rPr>
      </w:pPr>
      <w:r>
        <w:rPr>
          <w:rFonts w:ascii="华文仿宋" w:eastAsia="华文仿宋" w:hAnsi="华文仿宋" w:cs="华文仿宋" w:hint="eastAsia"/>
          <w:sz w:val="32"/>
          <w:szCs w:val="32"/>
        </w:rPr>
        <w:t>3</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桂交易移动</w:t>
      </w:r>
      <w:r>
        <w:rPr>
          <w:rFonts w:ascii="华文仿宋" w:eastAsia="华文仿宋" w:hAnsi="华文仿宋" w:cs="华文仿宋" w:hint="eastAsia"/>
          <w:sz w:val="32"/>
          <w:szCs w:val="32"/>
        </w:rPr>
        <w:t>CA</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APP</w:t>
      </w:r>
      <w:r>
        <w:rPr>
          <w:rFonts w:ascii="华文仿宋" w:eastAsia="华文仿宋" w:hAnsi="华文仿宋" w:cs="华文仿宋" w:hint="eastAsia"/>
          <w:sz w:val="32"/>
          <w:szCs w:val="32"/>
        </w:rPr>
        <w:t>目前仅提供安卓版本</w:t>
      </w:r>
      <w:r>
        <w:rPr>
          <w:rFonts w:ascii="华文仿宋" w:eastAsia="华文仿宋" w:hAnsi="华文仿宋" w:cs="华文仿宋" w:hint="eastAsia"/>
          <w:sz w:val="32"/>
          <w:szCs w:val="32"/>
        </w:rPr>
        <w:t>、鸿蒙系统的</w:t>
      </w:r>
      <w:r>
        <w:rPr>
          <w:rFonts w:ascii="华文仿宋" w:eastAsia="华文仿宋" w:hAnsi="华文仿宋" w:cs="华文仿宋" w:hint="eastAsia"/>
          <w:sz w:val="32"/>
          <w:szCs w:val="32"/>
        </w:rPr>
        <w:t>手机下载和使用。</w:t>
      </w:r>
    </w:p>
    <w:p w:rsidR="002F6D70" w:rsidRDefault="00D0791E">
      <w:pPr>
        <w:spacing w:line="570" w:lineRule="exact"/>
        <w:ind w:firstLine="560"/>
        <w:rPr>
          <w:rFonts w:ascii="华文仿宋" w:eastAsia="华文仿宋" w:hAnsi="华文仿宋" w:cs="华文仿宋"/>
          <w:sz w:val="32"/>
          <w:szCs w:val="32"/>
        </w:rPr>
      </w:pPr>
      <w:r>
        <w:rPr>
          <w:rFonts w:ascii="华文仿宋" w:eastAsia="华文仿宋" w:hAnsi="华文仿宋" w:cs="华文仿宋" w:hint="eastAsia"/>
          <w:sz w:val="32"/>
          <w:szCs w:val="32"/>
        </w:rPr>
        <w:t>4</w:t>
      </w:r>
      <w:r>
        <w:rPr>
          <w:rFonts w:ascii="华文仿宋" w:eastAsia="华文仿宋" w:hAnsi="华文仿宋" w:cs="华文仿宋" w:hint="eastAsia"/>
          <w:sz w:val="32"/>
          <w:szCs w:val="32"/>
        </w:rPr>
        <w:t>、使用桂交易移动</w:t>
      </w:r>
      <w:r>
        <w:rPr>
          <w:rFonts w:ascii="华文仿宋" w:eastAsia="华文仿宋" w:hAnsi="华文仿宋" w:cs="华文仿宋" w:hint="eastAsia"/>
          <w:sz w:val="32"/>
          <w:szCs w:val="32"/>
        </w:rPr>
        <w:t>CA</w:t>
      </w:r>
      <w:r>
        <w:rPr>
          <w:rFonts w:ascii="华文仿宋" w:eastAsia="华文仿宋" w:hAnsi="华文仿宋" w:cs="华文仿宋" w:hint="eastAsia"/>
          <w:sz w:val="32"/>
          <w:szCs w:val="32"/>
        </w:rPr>
        <w:t>必须先免费注册企业的管理端账号，才能进行移动</w:t>
      </w:r>
      <w:r>
        <w:rPr>
          <w:rFonts w:ascii="华文仿宋" w:eastAsia="华文仿宋" w:hAnsi="华文仿宋" w:cs="华文仿宋" w:hint="eastAsia"/>
          <w:sz w:val="32"/>
          <w:szCs w:val="32"/>
        </w:rPr>
        <w:t>CA</w:t>
      </w:r>
      <w:r>
        <w:rPr>
          <w:rFonts w:ascii="华文仿宋" w:eastAsia="华文仿宋" w:hAnsi="华文仿宋" w:cs="华文仿宋" w:hint="eastAsia"/>
          <w:sz w:val="32"/>
          <w:szCs w:val="32"/>
        </w:rPr>
        <w:t>证书、印章的办理、使用和管理。</w:t>
      </w:r>
    </w:p>
    <w:p w:rsidR="002F6D70" w:rsidRDefault="002F6D70">
      <w:pPr>
        <w:spacing w:line="570" w:lineRule="exact"/>
        <w:ind w:firstLine="560"/>
        <w:rPr>
          <w:sz w:val="28"/>
          <w:szCs w:val="28"/>
        </w:rPr>
      </w:pPr>
    </w:p>
    <w:sectPr w:rsidR="002F6D70">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91E" w:rsidRDefault="00D0791E" w:rsidP="003D0A17">
      <w:r>
        <w:separator/>
      </w:r>
    </w:p>
  </w:endnote>
  <w:endnote w:type="continuationSeparator" w:id="0">
    <w:p w:rsidR="00D0791E" w:rsidRDefault="00D0791E" w:rsidP="003D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91E" w:rsidRDefault="00D0791E" w:rsidP="003D0A17">
      <w:r>
        <w:separator/>
      </w:r>
    </w:p>
  </w:footnote>
  <w:footnote w:type="continuationSeparator" w:id="0">
    <w:p w:rsidR="00D0791E" w:rsidRDefault="00D0791E" w:rsidP="003D0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EB"/>
    <w:rsid w:val="000232A0"/>
    <w:rsid w:val="00043AE6"/>
    <w:rsid w:val="00173944"/>
    <w:rsid w:val="0024465B"/>
    <w:rsid w:val="002B11EB"/>
    <w:rsid w:val="002F6D70"/>
    <w:rsid w:val="003D0A17"/>
    <w:rsid w:val="004037A4"/>
    <w:rsid w:val="00497FA1"/>
    <w:rsid w:val="00512CAD"/>
    <w:rsid w:val="00687AAA"/>
    <w:rsid w:val="008A33B0"/>
    <w:rsid w:val="00A22900"/>
    <w:rsid w:val="00AB3FB9"/>
    <w:rsid w:val="00B00865"/>
    <w:rsid w:val="00B72165"/>
    <w:rsid w:val="00B94FD7"/>
    <w:rsid w:val="00C20F8B"/>
    <w:rsid w:val="00CB144E"/>
    <w:rsid w:val="00CF12D0"/>
    <w:rsid w:val="00D0791E"/>
    <w:rsid w:val="00E26BDC"/>
    <w:rsid w:val="00F309FA"/>
    <w:rsid w:val="3FF19F81"/>
    <w:rsid w:val="7ECF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A891B-76C7-4D84-803F-6D10114E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290</Characters>
  <Application>Microsoft Office Word</Application>
  <DocSecurity>0</DocSecurity>
  <Lines>2</Lines>
  <Paragraphs>1</Paragraphs>
  <ScaleCrop>false</ScaleCrop>
  <Company>Microsoft</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 guan</dc:creator>
  <cp:lastModifiedBy>覃峰</cp:lastModifiedBy>
  <cp:revision>30</cp:revision>
  <dcterms:created xsi:type="dcterms:W3CDTF">2021-11-09T22:37:00Z</dcterms:created>
  <dcterms:modified xsi:type="dcterms:W3CDTF">2021-11-19T05:16:00Z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