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0"/>
        <w:jc w:val="center"/>
        <w:rPr>
          <w:rFonts w:ascii="微软雅黑" w:hAnsi="微软雅黑" w:eastAsia="微软雅黑" w:cs="微软雅黑"/>
          <w:i w:val="0"/>
          <w:iCs w:val="0"/>
          <w:caps w:val="0"/>
          <w:color w:val="333333"/>
          <w:spacing w:val="0"/>
          <w:sz w:val="21"/>
          <w:szCs w:val="21"/>
        </w:rPr>
      </w:pPr>
      <w:r>
        <w:rPr>
          <w:rStyle w:val="5"/>
          <w:rFonts w:ascii="宋体" w:hAnsi="宋体" w:eastAsia="宋体" w:cs="宋体"/>
          <w:i w:val="0"/>
          <w:iCs w:val="0"/>
          <w:caps w:val="0"/>
          <w:color w:val="333333"/>
          <w:spacing w:val="0"/>
          <w:kern w:val="0"/>
          <w:sz w:val="21"/>
          <w:szCs w:val="21"/>
          <w:bdr w:val="none" w:color="auto" w:sz="0" w:space="0"/>
          <w:shd w:val="clear" w:fill="FFFFFF"/>
          <w:lang w:val="en-US" w:eastAsia="zh-CN" w:bidi="ar"/>
        </w:rPr>
        <w:t>国家发展改革委等部门关于加快招标投标领域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0"/>
        <w:jc w:val="center"/>
        <w:rPr>
          <w:rFonts w:ascii="宋体" w:hAnsi="宋体" w:eastAsia="宋体" w:cs="宋体"/>
          <w:i w:val="0"/>
          <w:iCs w:val="0"/>
          <w:caps w:val="0"/>
          <w:color w:val="333333"/>
          <w:spacing w:val="0"/>
          <w:sz w:val="21"/>
          <w:szCs w:val="21"/>
        </w:rPr>
      </w:pPr>
      <w:r>
        <w:rPr>
          <w:rStyle w:val="5"/>
          <w:rFonts w:ascii="宋体" w:hAnsi="宋体" w:eastAsia="宋体" w:cs="宋体"/>
          <w:i w:val="0"/>
          <w:iCs w:val="0"/>
          <w:caps w:val="0"/>
          <w:color w:val="333333"/>
          <w:spacing w:val="0"/>
          <w:kern w:val="0"/>
          <w:sz w:val="21"/>
          <w:szCs w:val="21"/>
          <w:bdr w:val="none" w:color="auto" w:sz="0" w:space="0"/>
          <w:shd w:val="clear" w:fill="FFFFFF"/>
          <w:lang w:val="en-US" w:eastAsia="zh-CN" w:bidi="ar"/>
        </w:rPr>
        <w:t>人工智能推广应用的实施意见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0"/>
        <w:jc w:val="center"/>
        <w:rPr>
          <w:rFonts w:ascii="宋体" w:hAnsi="宋体" w:eastAsia="宋体" w:cs="宋体"/>
          <w:i w:val="0"/>
          <w:iCs w:val="0"/>
          <w:caps w:val="0"/>
          <w:color w:val="333333"/>
          <w:spacing w:val="0"/>
          <w:sz w:val="21"/>
          <w:szCs w:val="21"/>
        </w:rPr>
      </w:pPr>
      <w:bookmarkStart w:id="1" w:name="_GoBack"/>
      <w:bookmarkStart w:id="0" w:name="OLE_LINK1"/>
      <w:r>
        <w:rPr>
          <w:rFonts w:ascii="宋体" w:hAnsi="宋体" w:eastAsia="宋体" w:cs="宋体"/>
          <w:i w:val="0"/>
          <w:iCs w:val="0"/>
          <w:caps w:val="0"/>
          <w:color w:val="333333"/>
          <w:spacing w:val="0"/>
          <w:kern w:val="0"/>
          <w:sz w:val="21"/>
          <w:szCs w:val="21"/>
          <w:bdr w:val="none" w:color="auto" w:sz="0" w:space="0"/>
          <w:shd w:val="clear" w:fill="FFFFFF"/>
          <w:lang w:val="en-US" w:eastAsia="zh-CN" w:bidi="ar"/>
        </w:rPr>
        <w:t>发改法规〔2026〕195号</w:t>
      </w:r>
      <w:bookmarkEnd w:id="0"/>
    </w:p>
    <w:bookmarkEnd w:id="1"/>
    <w:p>
      <w:pPr>
        <w:keepNext w:val="0"/>
        <w:keepLines w:val="0"/>
        <w:widowControl/>
        <w:suppressLineNumbers w:val="0"/>
        <w:spacing w:after="240" w:afterAutospacing="0"/>
        <w:jc w:val="left"/>
      </w:pP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br w:type="textWrapping"/>
      </w:r>
      <w:r>
        <w:rPr>
          <w:rFonts w:ascii="宋体" w:hAnsi="宋体" w:eastAsia="宋体" w:cs="宋体"/>
          <w:i w:val="0"/>
          <w:iCs w:val="0"/>
          <w:caps w:val="0"/>
          <w:color w:val="333333"/>
          <w:spacing w:val="0"/>
          <w:kern w:val="0"/>
          <w:sz w:val="24"/>
          <w:szCs w:val="24"/>
          <w:bdr w:val="none" w:color="auto" w:sz="0" w:space="0"/>
          <w:shd w:val="clear" w:fill="FFFFFF"/>
          <w:lang w:val="en-US" w:eastAsia="zh-CN" w:bidi="ar"/>
        </w:rPr>
        <w:t>各省、自治区、直辖市、新疆生产建设兵团发展改革委、工业和信息化主管部门、住房城乡建设厅（委、局）、交通运输厅（局、委）、水利（水务）厅（局）、农业农村厅（局、委）、商务主管部门、国资委、招标投标指导协调部门、公共资源交易平台整合工作牵头部门，各省、自治区、直辖市通信管理局，各中央企业：</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br w:type="textWrapping"/>
      </w:r>
      <w:r>
        <w:rPr>
          <w:rFonts w:ascii="宋体" w:hAnsi="宋体" w:eastAsia="宋体" w:cs="宋体"/>
          <w:i w:val="0"/>
          <w:iCs w:val="0"/>
          <w:caps w:val="0"/>
          <w:color w:val="333333"/>
          <w:spacing w:val="0"/>
          <w:kern w:val="0"/>
          <w:sz w:val="24"/>
          <w:szCs w:val="24"/>
          <w:bdr w:val="none" w:color="auto" w:sz="0" w:space="0"/>
          <w:shd w:val="clear" w:fill="FFFFFF"/>
          <w:lang w:val="en-US" w:eastAsia="zh-CN" w:bidi="ar"/>
        </w:rPr>
        <w:t>  为贯彻落实党中央、国务院关于深化招标投标改革部署要求，按照《国务院关于深入实施“人工智能+”行动的意见》有关安排，推动招标投标和人工智能深度融合、促进招标投标市场规范健康发展，现提出如下意见。</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br w:type="textWrapping"/>
      </w:r>
      <w:r>
        <w:rPr>
          <w:rFonts w:ascii="宋体" w:hAnsi="宋体" w:eastAsia="宋体" w:cs="宋体"/>
          <w:i w:val="0"/>
          <w:iCs w:val="0"/>
          <w:caps w:val="0"/>
          <w:color w:val="333333"/>
          <w:spacing w:val="0"/>
          <w:kern w:val="0"/>
          <w:sz w:val="24"/>
          <w:szCs w:val="24"/>
          <w:bdr w:val="none" w:color="auto" w:sz="0" w:space="0"/>
          <w:shd w:val="clear" w:fill="FFFFFF"/>
          <w:lang w:val="en-US" w:eastAsia="zh-CN" w:bidi="ar"/>
        </w:rPr>
        <w:t>  </w:t>
      </w:r>
      <w:r>
        <w:rPr>
          <w:rStyle w:val="5"/>
          <w:rFonts w:ascii="宋体" w:hAnsi="宋体" w:eastAsia="宋体" w:cs="宋体"/>
          <w:i w:val="0"/>
          <w:iCs w:val="0"/>
          <w:caps w:val="0"/>
          <w:color w:val="333333"/>
          <w:spacing w:val="0"/>
          <w:kern w:val="0"/>
          <w:sz w:val="21"/>
          <w:szCs w:val="21"/>
          <w:bdr w:val="none" w:color="auto" w:sz="0" w:space="0"/>
          <w:shd w:val="clear" w:fill="FFFFFF"/>
          <w:lang w:val="en-US" w:eastAsia="zh-CN" w:bidi="ar"/>
        </w:rPr>
        <w:t>一、总体目标</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br w:type="textWrapping"/>
      </w:r>
      <w:r>
        <w:rPr>
          <w:rFonts w:ascii="宋体" w:hAnsi="宋体" w:eastAsia="宋体" w:cs="宋体"/>
          <w:i w:val="0"/>
          <w:iCs w:val="0"/>
          <w:caps w:val="0"/>
          <w:color w:val="333333"/>
          <w:spacing w:val="0"/>
          <w:kern w:val="0"/>
          <w:sz w:val="24"/>
          <w:szCs w:val="24"/>
          <w:bdr w:val="none" w:color="auto" w:sz="0" w:space="0"/>
          <w:shd w:val="clear" w:fill="FFFFFF"/>
          <w:lang w:val="en-US" w:eastAsia="zh-CN" w:bidi="ar"/>
        </w:rPr>
        <w:t>  围绕招标投标交易全过程和管理重点环节，按照政府引导、多方参与、场景牵引、安全可控的原则，积极稳妥推进人工智能在招标投标领域的应用，改进招标投标范式，提升服务和监管的数智化水平，为保障公共资源公平高效配置、规范招标投标市场秩序提供有力支撑。</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br w:type="textWrapping"/>
      </w:r>
      <w:r>
        <w:rPr>
          <w:rFonts w:ascii="宋体" w:hAnsi="宋体" w:eastAsia="宋体" w:cs="宋体"/>
          <w:i w:val="0"/>
          <w:iCs w:val="0"/>
          <w:caps w:val="0"/>
          <w:color w:val="333333"/>
          <w:spacing w:val="0"/>
          <w:kern w:val="0"/>
          <w:sz w:val="24"/>
          <w:szCs w:val="24"/>
          <w:bdr w:val="none" w:color="auto" w:sz="0" w:space="0"/>
          <w:shd w:val="clear" w:fill="FFFFFF"/>
          <w:lang w:val="en-US" w:eastAsia="zh-CN" w:bidi="ar"/>
        </w:rPr>
        <w:t>  2026年底，招标文件检测、智能辅助评标、围串标识别等重点场景在部分省市实现全覆盖应用；2027年底，更多重点场景在全国范围内推广应用，形成一批模型训练、场景应用、机制保障等方面的经验做法，有效促进招标投标市场规范健康发展。</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br w:type="textWrapping"/>
      </w:r>
      <w:r>
        <w:rPr>
          <w:rFonts w:ascii="宋体" w:hAnsi="宋体" w:eastAsia="宋体" w:cs="宋体"/>
          <w:i w:val="0"/>
          <w:iCs w:val="0"/>
          <w:caps w:val="0"/>
          <w:color w:val="333333"/>
          <w:spacing w:val="0"/>
          <w:kern w:val="0"/>
          <w:sz w:val="24"/>
          <w:szCs w:val="24"/>
          <w:bdr w:val="none" w:color="auto" w:sz="0" w:space="0"/>
          <w:shd w:val="clear" w:fill="FFFFFF"/>
          <w:lang w:val="en-US" w:eastAsia="zh-CN" w:bidi="ar"/>
        </w:rPr>
        <w:t>  </w:t>
      </w:r>
      <w:r>
        <w:rPr>
          <w:rStyle w:val="5"/>
          <w:rFonts w:ascii="宋体" w:hAnsi="宋体" w:eastAsia="宋体" w:cs="宋体"/>
          <w:i w:val="0"/>
          <w:iCs w:val="0"/>
          <w:caps w:val="0"/>
          <w:color w:val="333333"/>
          <w:spacing w:val="0"/>
          <w:kern w:val="0"/>
          <w:sz w:val="21"/>
          <w:szCs w:val="21"/>
          <w:bdr w:val="none" w:color="auto" w:sz="0" w:space="0"/>
          <w:shd w:val="clear" w:fill="FFFFFF"/>
          <w:lang w:val="en-US" w:eastAsia="zh-CN" w:bidi="ar"/>
        </w:rPr>
        <w:t>二、加快推进场景应用</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br w:type="textWrapping"/>
      </w:r>
      <w:r>
        <w:rPr>
          <w:rFonts w:ascii="宋体" w:hAnsi="宋体" w:eastAsia="宋体" w:cs="宋体"/>
          <w:i w:val="0"/>
          <w:iCs w:val="0"/>
          <w:caps w:val="0"/>
          <w:color w:val="333333"/>
          <w:spacing w:val="0"/>
          <w:kern w:val="0"/>
          <w:sz w:val="24"/>
          <w:szCs w:val="24"/>
          <w:bdr w:val="none" w:color="auto" w:sz="0" w:space="0"/>
          <w:shd w:val="clear" w:fill="FFFFFF"/>
          <w:lang w:val="en-US" w:eastAsia="zh-CN" w:bidi="ar"/>
        </w:rPr>
        <w:t>  </w:t>
      </w:r>
      <w:r>
        <w:rPr>
          <w:rStyle w:val="5"/>
          <w:rFonts w:ascii="宋体" w:hAnsi="宋体" w:eastAsia="宋体" w:cs="宋体"/>
          <w:i w:val="0"/>
          <w:iCs w:val="0"/>
          <w:caps w:val="0"/>
          <w:color w:val="333333"/>
          <w:spacing w:val="0"/>
          <w:kern w:val="0"/>
          <w:sz w:val="21"/>
          <w:szCs w:val="21"/>
          <w:bdr w:val="none" w:color="auto" w:sz="0" w:space="0"/>
          <w:shd w:val="clear" w:fill="FFFFFF"/>
          <w:lang w:val="en-US" w:eastAsia="zh-CN" w:bidi="ar"/>
        </w:rPr>
        <w:t>（一）“人工智能+”招标</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br w:type="textWrapping"/>
      </w:r>
      <w:r>
        <w:rPr>
          <w:rFonts w:ascii="宋体" w:hAnsi="宋体" w:eastAsia="宋体" w:cs="宋体"/>
          <w:i w:val="0"/>
          <w:iCs w:val="0"/>
          <w:caps w:val="0"/>
          <w:color w:val="333333"/>
          <w:spacing w:val="0"/>
          <w:kern w:val="0"/>
          <w:sz w:val="24"/>
          <w:szCs w:val="24"/>
          <w:bdr w:val="none" w:color="auto" w:sz="0" w:space="0"/>
          <w:shd w:val="clear" w:fill="FFFFFF"/>
          <w:lang w:val="en-US" w:eastAsia="zh-CN" w:bidi="ar"/>
        </w:rPr>
        <w:t>  </w:t>
      </w:r>
      <w:r>
        <w:rPr>
          <w:rStyle w:val="5"/>
          <w:rFonts w:ascii="宋体" w:hAnsi="宋体" w:eastAsia="宋体" w:cs="宋体"/>
          <w:i w:val="0"/>
          <w:iCs w:val="0"/>
          <w:caps w:val="0"/>
          <w:color w:val="333333"/>
          <w:spacing w:val="0"/>
          <w:kern w:val="0"/>
          <w:sz w:val="21"/>
          <w:szCs w:val="21"/>
          <w:bdr w:val="none" w:color="auto" w:sz="0" w:space="0"/>
          <w:shd w:val="clear" w:fill="FFFFFF"/>
          <w:lang w:val="en-US" w:eastAsia="zh-CN" w:bidi="ar"/>
        </w:rPr>
        <w:t>1.招标策划。</w:t>
      </w:r>
      <w:r>
        <w:rPr>
          <w:rFonts w:ascii="宋体" w:hAnsi="宋体" w:eastAsia="宋体" w:cs="宋体"/>
          <w:i w:val="0"/>
          <w:iCs w:val="0"/>
          <w:caps w:val="0"/>
          <w:color w:val="333333"/>
          <w:spacing w:val="0"/>
          <w:kern w:val="0"/>
          <w:sz w:val="24"/>
          <w:szCs w:val="24"/>
          <w:bdr w:val="none" w:color="auto" w:sz="0" w:space="0"/>
          <w:shd w:val="clear" w:fill="FFFFFF"/>
          <w:lang w:val="en-US" w:eastAsia="zh-CN" w:bidi="ar"/>
        </w:rPr>
        <w:t>辅助招标人对行业趋势、市场供需、资源要素等进行综合研判，准确理解、分析有关项目的投资审批、招标投标、履约验收等信息，生成客观量化的招标需求、技术和商务条件，从源头提高招标的科学合理性。</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br w:type="textWrapping"/>
      </w:r>
      <w:r>
        <w:rPr>
          <w:rFonts w:ascii="宋体" w:hAnsi="宋体" w:eastAsia="宋体" w:cs="宋体"/>
          <w:i w:val="0"/>
          <w:iCs w:val="0"/>
          <w:caps w:val="0"/>
          <w:color w:val="333333"/>
          <w:spacing w:val="0"/>
          <w:kern w:val="0"/>
          <w:sz w:val="24"/>
          <w:szCs w:val="24"/>
          <w:bdr w:val="none" w:color="auto" w:sz="0" w:space="0"/>
          <w:shd w:val="clear" w:fill="FFFFFF"/>
          <w:lang w:val="en-US" w:eastAsia="zh-CN" w:bidi="ar"/>
        </w:rPr>
        <w:t>  </w:t>
      </w:r>
      <w:r>
        <w:rPr>
          <w:rStyle w:val="5"/>
          <w:rFonts w:ascii="宋体" w:hAnsi="宋体" w:eastAsia="宋体" w:cs="宋体"/>
          <w:i w:val="0"/>
          <w:iCs w:val="0"/>
          <w:caps w:val="0"/>
          <w:color w:val="333333"/>
          <w:spacing w:val="0"/>
          <w:kern w:val="0"/>
          <w:sz w:val="21"/>
          <w:szCs w:val="21"/>
          <w:bdr w:val="none" w:color="auto" w:sz="0" w:space="0"/>
          <w:shd w:val="clear" w:fill="FFFFFF"/>
          <w:lang w:val="en-US" w:eastAsia="zh-CN" w:bidi="ar"/>
        </w:rPr>
        <w:t>2.招标文件编制。</w:t>
      </w:r>
      <w:r>
        <w:rPr>
          <w:rFonts w:ascii="宋体" w:hAnsi="宋体" w:eastAsia="宋体" w:cs="宋体"/>
          <w:i w:val="0"/>
          <w:iCs w:val="0"/>
          <w:caps w:val="0"/>
          <w:color w:val="333333"/>
          <w:spacing w:val="0"/>
          <w:kern w:val="0"/>
          <w:sz w:val="24"/>
          <w:szCs w:val="24"/>
          <w:bdr w:val="none" w:color="auto" w:sz="0" w:space="0"/>
          <w:shd w:val="clear" w:fill="FFFFFF"/>
          <w:lang w:val="en-US" w:eastAsia="zh-CN" w:bidi="ar"/>
        </w:rPr>
        <w:t>在深度理解项目目标、建设内容、招标需求、技术和商务条件等基础上，结合历史交易情况和政策法规要求，智能匹配招标文件范本，推荐适合的资格条件、评标办法和评标标准，辅助招标人编制或自动生成招标文件，提升招标文件的编制质量。</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br w:type="textWrapping"/>
      </w:r>
      <w:r>
        <w:rPr>
          <w:rFonts w:ascii="宋体" w:hAnsi="宋体" w:eastAsia="宋体" w:cs="宋体"/>
          <w:i w:val="0"/>
          <w:iCs w:val="0"/>
          <w:caps w:val="0"/>
          <w:color w:val="333333"/>
          <w:spacing w:val="0"/>
          <w:kern w:val="0"/>
          <w:sz w:val="24"/>
          <w:szCs w:val="24"/>
          <w:bdr w:val="none" w:color="auto" w:sz="0" w:space="0"/>
          <w:shd w:val="clear" w:fill="FFFFFF"/>
          <w:lang w:val="en-US" w:eastAsia="zh-CN" w:bidi="ar"/>
        </w:rPr>
        <w:t>  </w:t>
      </w:r>
      <w:r>
        <w:rPr>
          <w:rStyle w:val="5"/>
          <w:rFonts w:ascii="宋体" w:hAnsi="宋体" w:eastAsia="宋体" w:cs="宋体"/>
          <w:i w:val="0"/>
          <w:iCs w:val="0"/>
          <w:caps w:val="0"/>
          <w:color w:val="333333"/>
          <w:spacing w:val="0"/>
          <w:kern w:val="0"/>
          <w:sz w:val="21"/>
          <w:szCs w:val="21"/>
          <w:bdr w:val="none" w:color="auto" w:sz="0" w:space="0"/>
          <w:shd w:val="clear" w:fill="FFFFFF"/>
          <w:lang w:val="en-US" w:eastAsia="zh-CN" w:bidi="ar"/>
        </w:rPr>
        <w:t>3.招标文件检测。</w:t>
      </w:r>
      <w:r>
        <w:rPr>
          <w:rFonts w:ascii="宋体" w:hAnsi="宋体" w:eastAsia="宋体" w:cs="宋体"/>
          <w:i w:val="0"/>
          <w:iCs w:val="0"/>
          <w:caps w:val="0"/>
          <w:color w:val="333333"/>
          <w:spacing w:val="0"/>
          <w:kern w:val="0"/>
          <w:sz w:val="24"/>
          <w:szCs w:val="24"/>
          <w:bdr w:val="none" w:color="auto" w:sz="0" w:space="0"/>
          <w:shd w:val="clear" w:fill="FFFFFF"/>
          <w:lang w:val="en-US" w:eastAsia="zh-CN" w:bidi="ar"/>
        </w:rPr>
        <w:t>结合有关政策法规要求，对招标文件开展合规性、合理性、错敏词等多维度检测，自动识别各类违法违规和排斥限制竞争等问题，提示判断依据和修改建议，辅助招标人对招标文件进行智慧纠偏。鼓励实行招标文件“先体检、再发布”。</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br w:type="textWrapping"/>
      </w:r>
      <w:r>
        <w:rPr>
          <w:rFonts w:ascii="宋体" w:hAnsi="宋体" w:eastAsia="宋体" w:cs="宋体"/>
          <w:i w:val="0"/>
          <w:iCs w:val="0"/>
          <w:caps w:val="0"/>
          <w:color w:val="333333"/>
          <w:spacing w:val="0"/>
          <w:kern w:val="0"/>
          <w:sz w:val="24"/>
          <w:szCs w:val="24"/>
          <w:bdr w:val="none" w:color="auto" w:sz="0" w:space="0"/>
          <w:shd w:val="clear" w:fill="FFFFFF"/>
          <w:lang w:val="en-US" w:eastAsia="zh-CN" w:bidi="ar"/>
        </w:rPr>
        <w:t> </w:t>
      </w:r>
      <w:r>
        <w:rPr>
          <w:rStyle w:val="5"/>
          <w:rFonts w:ascii="宋体" w:hAnsi="宋体" w:eastAsia="宋体" w:cs="宋体"/>
          <w:i w:val="0"/>
          <w:iCs w:val="0"/>
          <w:caps w:val="0"/>
          <w:color w:val="333333"/>
          <w:spacing w:val="0"/>
          <w:kern w:val="0"/>
          <w:sz w:val="21"/>
          <w:szCs w:val="21"/>
          <w:bdr w:val="none" w:color="auto" w:sz="0" w:space="0"/>
          <w:shd w:val="clear" w:fill="FFFFFF"/>
          <w:lang w:val="en-US" w:eastAsia="zh-CN" w:bidi="ar"/>
        </w:rPr>
        <w:t> （二）“人工智能+”投标</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br w:type="textWrapping"/>
      </w:r>
      <w:r>
        <w:rPr>
          <w:rFonts w:ascii="宋体" w:hAnsi="宋体" w:eastAsia="宋体" w:cs="宋体"/>
          <w:i w:val="0"/>
          <w:iCs w:val="0"/>
          <w:caps w:val="0"/>
          <w:color w:val="333333"/>
          <w:spacing w:val="0"/>
          <w:kern w:val="0"/>
          <w:sz w:val="24"/>
          <w:szCs w:val="24"/>
          <w:bdr w:val="none" w:color="auto" w:sz="0" w:space="0"/>
          <w:shd w:val="clear" w:fill="FFFFFF"/>
          <w:lang w:val="en-US" w:eastAsia="zh-CN" w:bidi="ar"/>
        </w:rPr>
        <w:t>  </w:t>
      </w:r>
      <w:r>
        <w:rPr>
          <w:rStyle w:val="5"/>
          <w:rFonts w:ascii="宋体" w:hAnsi="宋体" w:eastAsia="宋体" w:cs="宋体"/>
          <w:i w:val="0"/>
          <w:iCs w:val="0"/>
          <w:caps w:val="0"/>
          <w:color w:val="333333"/>
          <w:spacing w:val="0"/>
          <w:kern w:val="0"/>
          <w:sz w:val="21"/>
          <w:szCs w:val="21"/>
          <w:bdr w:val="none" w:color="auto" w:sz="0" w:space="0"/>
          <w:shd w:val="clear" w:fill="FFFFFF"/>
          <w:lang w:val="en-US" w:eastAsia="zh-CN" w:bidi="ar"/>
        </w:rPr>
        <w:t>4.投标策划。</w:t>
      </w:r>
      <w:r>
        <w:rPr>
          <w:rFonts w:ascii="宋体" w:hAnsi="宋体" w:eastAsia="宋体" w:cs="宋体"/>
          <w:i w:val="0"/>
          <w:iCs w:val="0"/>
          <w:caps w:val="0"/>
          <w:color w:val="333333"/>
          <w:spacing w:val="0"/>
          <w:kern w:val="0"/>
          <w:sz w:val="24"/>
          <w:szCs w:val="24"/>
          <w:bdr w:val="none" w:color="auto" w:sz="0" w:space="0"/>
          <w:shd w:val="clear" w:fill="FFFFFF"/>
          <w:lang w:val="en-US" w:eastAsia="zh-CN" w:bidi="ar"/>
        </w:rPr>
        <w:t>全方位捕捉各类项目招标信息，结合投标人特点推送适合的项目信息，自动提取并解析项目招标计划、招标公告和招标文件等资料中的关键要素，智能生成招标需求图谱，对重要内容进行提示。结合历史交易和同类项目等情况，辅助分析评估参与项目竞争的经济性，提高投标效率。</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br w:type="textWrapping"/>
      </w:r>
      <w:r>
        <w:rPr>
          <w:rFonts w:ascii="宋体" w:hAnsi="宋体" w:eastAsia="宋体" w:cs="宋体"/>
          <w:i w:val="0"/>
          <w:iCs w:val="0"/>
          <w:caps w:val="0"/>
          <w:color w:val="333333"/>
          <w:spacing w:val="0"/>
          <w:kern w:val="0"/>
          <w:sz w:val="24"/>
          <w:szCs w:val="24"/>
          <w:bdr w:val="none" w:color="auto" w:sz="0" w:space="0"/>
          <w:shd w:val="clear" w:fill="FFFFFF"/>
          <w:lang w:val="en-US" w:eastAsia="zh-CN" w:bidi="ar"/>
        </w:rPr>
        <w:t>  </w:t>
      </w:r>
      <w:r>
        <w:rPr>
          <w:rStyle w:val="5"/>
          <w:rFonts w:ascii="宋体" w:hAnsi="宋体" w:eastAsia="宋体" w:cs="宋体"/>
          <w:i w:val="0"/>
          <w:iCs w:val="0"/>
          <w:caps w:val="0"/>
          <w:color w:val="333333"/>
          <w:spacing w:val="0"/>
          <w:kern w:val="0"/>
          <w:sz w:val="21"/>
          <w:szCs w:val="21"/>
          <w:bdr w:val="none" w:color="auto" w:sz="0" w:space="0"/>
          <w:shd w:val="clear" w:fill="FFFFFF"/>
          <w:lang w:val="en-US" w:eastAsia="zh-CN" w:bidi="ar"/>
        </w:rPr>
        <w:t>5.投标合规自查。</w:t>
      </w:r>
      <w:r>
        <w:rPr>
          <w:rFonts w:ascii="宋体" w:hAnsi="宋体" w:eastAsia="宋体" w:cs="宋体"/>
          <w:i w:val="0"/>
          <w:iCs w:val="0"/>
          <w:caps w:val="0"/>
          <w:color w:val="333333"/>
          <w:spacing w:val="0"/>
          <w:kern w:val="0"/>
          <w:sz w:val="24"/>
          <w:szCs w:val="24"/>
          <w:bdr w:val="none" w:color="auto" w:sz="0" w:space="0"/>
          <w:shd w:val="clear" w:fill="FFFFFF"/>
          <w:lang w:val="en-US" w:eastAsia="zh-CN" w:bidi="ar"/>
        </w:rPr>
        <w:t>深度解析项目招标需求和招标文件要求，结合投标人的特点和优势，辅助投标人确定技术方案和报价区间。对投标人编制的投标文件，对照招标文件进行响应性比对，自动提示投标文件中的违法违规、错误缺漏等问题，辅助投标人针对性修改完善。对可能低于成本价的投标进行风险提示，减少恶意低价竞标等情况。</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br w:type="textWrapping"/>
      </w:r>
      <w:r>
        <w:rPr>
          <w:rFonts w:ascii="宋体" w:hAnsi="宋体" w:eastAsia="宋体" w:cs="宋体"/>
          <w:i w:val="0"/>
          <w:iCs w:val="0"/>
          <w:caps w:val="0"/>
          <w:color w:val="333333"/>
          <w:spacing w:val="0"/>
          <w:kern w:val="0"/>
          <w:sz w:val="24"/>
          <w:szCs w:val="24"/>
          <w:bdr w:val="none" w:color="auto" w:sz="0" w:space="0"/>
          <w:shd w:val="clear" w:fill="FFFFFF"/>
          <w:lang w:val="en-US" w:eastAsia="zh-CN" w:bidi="ar"/>
        </w:rPr>
        <w:t>  </w:t>
      </w:r>
      <w:r>
        <w:rPr>
          <w:rStyle w:val="5"/>
          <w:rFonts w:ascii="宋体" w:hAnsi="宋体" w:eastAsia="宋体" w:cs="宋体"/>
          <w:i w:val="0"/>
          <w:iCs w:val="0"/>
          <w:caps w:val="0"/>
          <w:color w:val="333333"/>
          <w:spacing w:val="0"/>
          <w:kern w:val="0"/>
          <w:sz w:val="21"/>
          <w:szCs w:val="21"/>
          <w:bdr w:val="none" w:color="auto" w:sz="0" w:space="0"/>
          <w:shd w:val="clear" w:fill="FFFFFF"/>
          <w:lang w:val="en-US" w:eastAsia="zh-CN" w:bidi="ar"/>
        </w:rPr>
        <w:t>（三）“人工智能+”开标和评标</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br w:type="textWrapping"/>
      </w:r>
      <w:r>
        <w:rPr>
          <w:rFonts w:ascii="宋体" w:hAnsi="宋体" w:eastAsia="宋体" w:cs="宋体"/>
          <w:i w:val="0"/>
          <w:iCs w:val="0"/>
          <w:caps w:val="0"/>
          <w:color w:val="333333"/>
          <w:spacing w:val="0"/>
          <w:kern w:val="0"/>
          <w:sz w:val="24"/>
          <w:szCs w:val="24"/>
          <w:bdr w:val="none" w:color="auto" w:sz="0" w:space="0"/>
          <w:shd w:val="clear" w:fill="FFFFFF"/>
          <w:lang w:val="en-US" w:eastAsia="zh-CN" w:bidi="ar"/>
        </w:rPr>
        <w:t>  </w:t>
      </w:r>
      <w:r>
        <w:rPr>
          <w:rStyle w:val="5"/>
          <w:rFonts w:ascii="宋体" w:hAnsi="宋体" w:eastAsia="宋体" w:cs="宋体"/>
          <w:i w:val="0"/>
          <w:iCs w:val="0"/>
          <w:caps w:val="0"/>
          <w:color w:val="333333"/>
          <w:spacing w:val="0"/>
          <w:kern w:val="0"/>
          <w:sz w:val="21"/>
          <w:szCs w:val="21"/>
          <w:bdr w:val="none" w:color="auto" w:sz="0" w:space="0"/>
          <w:shd w:val="clear" w:fill="FFFFFF"/>
          <w:lang w:val="en-US" w:eastAsia="zh-CN" w:bidi="ar"/>
        </w:rPr>
        <w:t>6.开标。</w:t>
      </w:r>
      <w:r>
        <w:rPr>
          <w:rFonts w:ascii="宋体" w:hAnsi="宋体" w:eastAsia="宋体" w:cs="宋体"/>
          <w:i w:val="0"/>
          <w:iCs w:val="0"/>
          <w:caps w:val="0"/>
          <w:color w:val="333333"/>
          <w:spacing w:val="0"/>
          <w:kern w:val="0"/>
          <w:sz w:val="24"/>
          <w:szCs w:val="24"/>
          <w:bdr w:val="none" w:color="auto" w:sz="0" w:space="0"/>
          <w:shd w:val="clear" w:fill="FFFFFF"/>
          <w:lang w:val="en-US" w:eastAsia="zh-CN" w:bidi="ar"/>
        </w:rPr>
        <w:t>打造类人化的数字开标人，调度项目开标活动全流程，自动完成宣读开标纪律、公布投标人名单、标书解密、唱标、结果确认等工作。智能判断开标异常情况并进行提示，辅助招标人实时高效处理。</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br w:type="textWrapping"/>
      </w:r>
      <w:r>
        <w:rPr>
          <w:rFonts w:ascii="宋体" w:hAnsi="宋体" w:eastAsia="宋体" w:cs="宋体"/>
          <w:i w:val="0"/>
          <w:iCs w:val="0"/>
          <w:caps w:val="0"/>
          <w:color w:val="333333"/>
          <w:spacing w:val="0"/>
          <w:kern w:val="0"/>
          <w:sz w:val="24"/>
          <w:szCs w:val="24"/>
          <w:bdr w:val="none" w:color="auto" w:sz="0" w:space="0"/>
          <w:shd w:val="clear" w:fill="FFFFFF"/>
          <w:lang w:val="en-US" w:eastAsia="zh-CN" w:bidi="ar"/>
        </w:rPr>
        <w:t>  </w:t>
      </w:r>
      <w:r>
        <w:rPr>
          <w:rStyle w:val="5"/>
          <w:rFonts w:ascii="宋体" w:hAnsi="宋体" w:eastAsia="宋体" w:cs="宋体"/>
          <w:i w:val="0"/>
          <w:iCs w:val="0"/>
          <w:caps w:val="0"/>
          <w:color w:val="333333"/>
          <w:spacing w:val="0"/>
          <w:kern w:val="0"/>
          <w:sz w:val="21"/>
          <w:szCs w:val="21"/>
          <w:bdr w:val="none" w:color="auto" w:sz="0" w:space="0"/>
          <w:shd w:val="clear" w:fill="FFFFFF"/>
          <w:lang w:val="en-US" w:eastAsia="zh-CN" w:bidi="ar"/>
        </w:rPr>
        <w:t>7.专家抽取。</w:t>
      </w:r>
      <w:r>
        <w:rPr>
          <w:rFonts w:ascii="宋体" w:hAnsi="宋体" w:eastAsia="宋体" w:cs="宋体"/>
          <w:i w:val="0"/>
          <w:iCs w:val="0"/>
          <w:caps w:val="0"/>
          <w:color w:val="333333"/>
          <w:spacing w:val="0"/>
          <w:kern w:val="0"/>
          <w:sz w:val="24"/>
          <w:szCs w:val="24"/>
          <w:bdr w:val="none" w:color="auto" w:sz="0" w:space="0"/>
          <w:shd w:val="clear" w:fill="FFFFFF"/>
          <w:lang w:val="en-US" w:eastAsia="zh-CN" w:bidi="ar"/>
        </w:rPr>
        <w:t>综合解析项目特点和评标要点，根据评标专家的专业分类、地域分布、回避规则等条件，结合远程异地评标等要求，自动生成与项目相适应的专家抽取方案，提高所抽取专家与项目的匹配度，保障专家抽取的科学性和公正性。</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br w:type="textWrapping"/>
      </w:r>
      <w:r>
        <w:rPr>
          <w:rFonts w:ascii="宋体" w:hAnsi="宋体" w:eastAsia="宋体" w:cs="宋体"/>
          <w:i w:val="0"/>
          <w:iCs w:val="0"/>
          <w:caps w:val="0"/>
          <w:color w:val="333333"/>
          <w:spacing w:val="0"/>
          <w:kern w:val="0"/>
          <w:sz w:val="24"/>
          <w:szCs w:val="24"/>
          <w:bdr w:val="none" w:color="auto" w:sz="0" w:space="0"/>
          <w:shd w:val="clear" w:fill="FFFFFF"/>
          <w:lang w:val="en-US" w:eastAsia="zh-CN" w:bidi="ar"/>
        </w:rPr>
        <w:t>  </w:t>
      </w:r>
      <w:r>
        <w:rPr>
          <w:rStyle w:val="5"/>
          <w:rFonts w:ascii="宋体" w:hAnsi="宋体" w:eastAsia="宋体" w:cs="宋体"/>
          <w:i w:val="0"/>
          <w:iCs w:val="0"/>
          <w:caps w:val="0"/>
          <w:color w:val="333333"/>
          <w:spacing w:val="0"/>
          <w:kern w:val="0"/>
          <w:sz w:val="21"/>
          <w:szCs w:val="21"/>
          <w:bdr w:val="none" w:color="auto" w:sz="0" w:space="0"/>
          <w:shd w:val="clear" w:fill="FFFFFF"/>
          <w:lang w:val="en-US" w:eastAsia="zh-CN" w:bidi="ar"/>
        </w:rPr>
        <w:t>8.智能辅助评标。</w:t>
      </w:r>
      <w:r>
        <w:rPr>
          <w:rFonts w:ascii="宋体" w:hAnsi="宋体" w:eastAsia="宋体" w:cs="宋体"/>
          <w:i w:val="0"/>
          <w:iCs w:val="0"/>
          <w:caps w:val="0"/>
          <w:color w:val="333333"/>
          <w:spacing w:val="0"/>
          <w:kern w:val="0"/>
          <w:sz w:val="24"/>
          <w:szCs w:val="24"/>
          <w:bdr w:val="none" w:color="auto" w:sz="0" w:space="0"/>
          <w:shd w:val="clear" w:fill="FFFFFF"/>
          <w:lang w:val="en-US" w:eastAsia="zh-CN" w:bidi="ar"/>
        </w:rPr>
        <w:t>打造类人化的评审推理能力，掌握不同专业评标专家的知识结构体系，按照项目类型建立综合评审指标体系，结合具体项目推荐或匹配评审点，全面提取招标投标文件要素，深度解析招标文件内容和投标文件响应度，辅助专家开展评审或生成结果供专家参考，提升评标的公正性。</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br w:type="textWrapping"/>
      </w:r>
      <w:r>
        <w:rPr>
          <w:rFonts w:ascii="宋体" w:hAnsi="宋体" w:eastAsia="宋体" w:cs="宋体"/>
          <w:i w:val="0"/>
          <w:iCs w:val="0"/>
          <w:caps w:val="0"/>
          <w:color w:val="333333"/>
          <w:spacing w:val="0"/>
          <w:kern w:val="0"/>
          <w:sz w:val="24"/>
          <w:szCs w:val="24"/>
          <w:bdr w:val="none" w:color="auto" w:sz="0" w:space="0"/>
          <w:shd w:val="clear" w:fill="FFFFFF"/>
          <w:lang w:val="en-US" w:eastAsia="zh-CN" w:bidi="ar"/>
        </w:rPr>
        <w:t>  </w:t>
      </w:r>
      <w:r>
        <w:rPr>
          <w:rStyle w:val="5"/>
          <w:rFonts w:ascii="宋体" w:hAnsi="宋体" w:eastAsia="宋体" w:cs="宋体"/>
          <w:i w:val="0"/>
          <w:iCs w:val="0"/>
          <w:caps w:val="0"/>
          <w:color w:val="333333"/>
          <w:spacing w:val="0"/>
          <w:kern w:val="0"/>
          <w:sz w:val="21"/>
          <w:szCs w:val="21"/>
          <w:bdr w:val="none" w:color="auto" w:sz="0" w:space="0"/>
          <w:shd w:val="clear" w:fill="FFFFFF"/>
          <w:lang w:val="en-US" w:eastAsia="zh-CN" w:bidi="ar"/>
        </w:rPr>
        <w:t>（四）“人工智能+”定标</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br w:type="textWrapping"/>
      </w:r>
      <w:r>
        <w:rPr>
          <w:rFonts w:ascii="宋体" w:hAnsi="宋体" w:eastAsia="宋体" w:cs="宋体"/>
          <w:i w:val="0"/>
          <w:iCs w:val="0"/>
          <w:caps w:val="0"/>
          <w:color w:val="333333"/>
          <w:spacing w:val="0"/>
          <w:kern w:val="0"/>
          <w:sz w:val="24"/>
          <w:szCs w:val="24"/>
          <w:bdr w:val="none" w:color="auto" w:sz="0" w:space="0"/>
          <w:shd w:val="clear" w:fill="FFFFFF"/>
          <w:lang w:val="en-US" w:eastAsia="zh-CN" w:bidi="ar"/>
        </w:rPr>
        <w:t>  </w:t>
      </w:r>
      <w:r>
        <w:rPr>
          <w:rStyle w:val="5"/>
          <w:rFonts w:ascii="宋体" w:hAnsi="宋体" w:eastAsia="宋体" w:cs="宋体"/>
          <w:i w:val="0"/>
          <w:iCs w:val="0"/>
          <w:caps w:val="0"/>
          <w:color w:val="333333"/>
          <w:spacing w:val="0"/>
          <w:kern w:val="0"/>
          <w:sz w:val="21"/>
          <w:szCs w:val="21"/>
          <w:bdr w:val="none" w:color="auto" w:sz="0" w:space="0"/>
          <w:shd w:val="clear" w:fill="FFFFFF"/>
          <w:lang w:val="en-US" w:eastAsia="zh-CN" w:bidi="ar"/>
        </w:rPr>
        <w:t>9.评标报告核验。</w:t>
      </w:r>
      <w:r>
        <w:rPr>
          <w:rFonts w:ascii="宋体" w:hAnsi="宋体" w:eastAsia="宋体" w:cs="宋体"/>
          <w:i w:val="0"/>
          <w:iCs w:val="0"/>
          <w:caps w:val="0"/>
          <w:color w:val="333333"/>
          <w:spacing w:val="0"/>
          <w:kern w:val="0"/>
          <w:sz w:val="24"/>
          <w:szCs w:val="24"/>
          <w:bdr w:val="none" w:color="auto" w:sz="0" w:space="0"/>
          <w:shd w:val="clear" w:fill="FFFFFF"/>
          <w:lang w:val="en-US" w:eastAsia="zh-CN" w:bidi="ar"/>
        </w:rPr>
        <w:t>打造评标报告智能审核能力，辅助招标人核查评标报告的数据准确性、逻辑关联性、内容合规性等，自动预警客观评审因素评分不一致、分值计算错误、专家打分偏离度过大等问题，提示评标专家进行复核确认并修改完善。</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br w:type="textWrapping"/>
      </w:r>
      <w:r>
        <w:rPr>
          <w:rFonts w:ascii="宋体" w:hAnsi="宋体" w:eastAsia="宋体" w:cs="宋体"/>
          <w:i w:val="0"/>
          <w:iCs w:val="0"/>
          <w:caps w:val="0"/>
          <w:color w:val="333333"/>
          <w:spacing w:val="0"/>
          <w:kern w:val="0"/>
          <w:sz w:val="24"/>
          <w:szCs w:val="24"/>
          <w:bdr w:val="none" w:color="auto" w:sz="0" w:space="0"/>
          <w:shd w:val="clear" w:fill="FFFFFF"/>
          <w:lang w:val="en-US" w:eastAsia="zh-CN" w:bidi="ar"/>
        </w:rPr>
        <w:t>  </w:t>
      </w:r>
      <w:r>
        <w:rPr>
          <w:rStyle w:val="5"/>
          <w:rFonts w:ascii="宋体" w:hAnsi="宋体" w:eastAsia="宋体" w:cs="宋体"/>
          <w:i w:val="0"/>
          <w:iCs w:val="0"/>
          <w:caps w:val="0"/>
          <w:color w:val="333333"/>
          <w:spacing w:val="0"/>
          <w:kern w:val="0"/>
          <w:sz w:val="21"/>
          <w:szCs w:val="21"/>
          <w:bdr w:val="none" w:color="auto" w:sz="0" w:space="0"/>
          <w:shd w:val="clear" w:fill="FFFFFF"/>
          <w:lang w:val="en-US" w:eastAsia="zh-CN" w:bidi="ar"/>
        </w:rPr>
        <w:t>10.辅助定标决策。</w:t>
      </w:r>
      <w:r>
        <w:rPr>
          <w:rFonts w:ascii="宋体" w:hAnsi="宋体" w:eastAsia="宋体" w:cs="宋体"/>
          <w:i w:val="0"/>
          <w:iCs w:val="0"/>
          <w:caps w:val="0"/>
          <w:color w:val="333333"/>
          <w:spacing w:val="0"/>
          <w:kern w:val="0"/>
          <w:sz w:val="24"/>
          <w:szCs w:val="24"/>
          <w:bdr w:val="none" w:color="auto" w:sz="0" w:space="0"/>
          <w:shd w:val="clear" w:fill="FFFFFF"/>
          <w:lang w:val="en-US" w:eastAsia="zh-CN" w:bidi="ar"/>
        </w:rPr>
        <w:t>基于招标需求、供应链管理、历史交易情况等，结合有关行业、信用、税务、司法等平台系统数据，对中标候选人进行多维立体画像。引入数字人答辩等方式，辅助招标人对中标候选人进行综合比对分析并作出定标决策，实现定标全过程记录和可追溯。</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br w:type="textWrapping"/>
      </w:r>
      <w:r>
        <w:rPr>
          <w:rFonts w:ascii="宋体" w:hAnsi="宋体" w:eastAsia="宋体" w:cs="宋体"/>
          <w:i w:val="0"/>
          <w:iCs w:val="0"/>
          <w:caps w:val="0"/>
          <w:color w:val="333333"/>
          <w:spacing w:val="0"/>
          <w:kern w:val="0"/>
          <w:sz w:val="24"/>
          <w:szCs w:val="24"/>
          <w:bdr w:val="none" w:color="auto" w:sz="0" w:space="0"/>
          <w:shd w:val="clear" w:fill="FFFFFF"/>
          <w:lang w:val="en-US" w:eastAsia="zh-CN" w:bidi="ar"/>
        </w:rPr>
        <w:t>  </w:t>
      </w:r>
      <w:r>
        <w:rPr>
          <w:rStyle w:val="5"/>
          <w:rFonts w:ascii="宋体" w:hAnsi="宋体" w:eastAsia="宋体" w:cs="宋体"/>
          <w:i w:val="0"/>
          <w:iCs w:val="0"/>
          <w:caps w:val="0"/>
          <w:color w:val="333333"/>
          <w:spacing w:val="0"/>
          <w:kern w:val="0"/>
          <w:sz w:val="21"/>
          <w:szCs w:val="21"/>
          <w:bdr w:val="none" w:color="auto" w:sz="0" w:space="0"/>
          <w:shd w:val="clear" w:fill="FFFFFF"/>
          <w:lang w:val="en-US" w:eastAsia="zh-CN" w:bidi="ar"/>
        </w:rPr>
        <w:t>11.中标合同签订。</w:t>
      </w:r>
      <w:r>
        <w:rPr>
          <w:rFonts w:ascii="宋体" w:hAnsi="宋体" w:eastAsia="宋体" w:cs="宋体"/>
          <w:i w:val="0"/>
          <w:iCs w:val="0"/>
          <w:caps w:val="0"/>
          <w:color w:val="333333"/>
          <w:spacing w:val="0"/>
          <w:kern w:val="0"/>
          <w:sz w:val="24"/>
          <w:szCs w:val="24"/>
          <w:bdr w:val="none" w:color="auto" w:sz="0" w:space="0"/>
          <w:shd w:val="clear" w:fill="FFFFFF"/>
          <w:lang w:val="en-US" w:eastAsia="zh-CN" w:bidi="ar"/>
        </w:rPr>
        <w:t>在招标投标文件资料中自动提取中标合同的主要签约要素，参考有关示范文本并结合项目专用合同条款生成合同，实现合同的在线签订和存档。结合政策法规要求、历史交易情况等，对中标合同的关键权利义务条款进行风险提示，减少“阴阳合同”、随意篡改等问题。</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br w:type="textWrapping"/>
      </w:r>
      <w:r>
        <w:rPr>
          <w:rFonts w:ascii="宋体" w:hAnsi="宋体" w:eastAsia="宋体" w:cs="宋体"/>
          <w:i w:val="0"/>
          <w:iCs w:val="0"/>
          <w:caps w:val="0"/>
          <w:color w:val="333333"/>
          <w:spacing w:val="0"/>
          <w:kern w:val="0"/>
          <w:sz w:val="24"/>
          <w:szCs w:val="24"/>
          <w:bdr w:val="none" w:color="auto" w:sz="0" w:space="0"/>
          <w:shd w:val="clear" w:fill="FFFFFF"/>
          <w:lang w:val="en-US" w:eastAsia="zh-CN" w:bidi="ar"/>
        </w:rPr>
        <w:t>  </w:t>
      </w:r>
      <w:r>
        <w:rPr>
          <w:rStyle w:val="5"/>
          <w:rFonts w:ascii="宋体" w:hAnsi="宋体" w:eastAsia="宋体" w:cs="宋体"/>
          <w:i w:val="0"/>
          <w:iCs w:val="0"/>
          <w:caps w:val="0"/>
          <w:color w:val="333333"/>
          <w:spacing w:val="0"/>
          <w:kern w:val="0"/>
          <w:sz w:val="21"/>
          <w:szCs w:val="21"/>
          <w:bdr w:val="none" w:color="auto" w:sz="0" w:space="0"/>
          <w:shd w:val="clear" w:fill="FFFFFF"/>
          <w:lang w:val="en-US" w:eastAsia="zh-CN" w:bidi="ar"/>
        </w:rPr>
        <w:t>（五）“人工智能+”现场管理</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br w:type="textWrapping"/>
      </w:r>
      <w:r>
        <w:rPr>
          <w:rFonts w:ascii="宋体" w:hAnsi="宋体" w:eastAsia="宋体" w:cs="宋体"/>
          <w:i w:val="0"/>
          <w:iCs w:val="0"/>
          <w:caps w:val="0"/>
          <w:color w:val="333333"/>
          <w:spacing w:val="0"/>
          <w:kern w:val="0"/>
          <w:sz w:val="24"/>
          <w:szCs w:val="24"/>
          <w:bdr w:val="none" w:color="auto" w:sz="0" w:space="0"/>
          <w:shd w:val="clear" w:fill="FFFFFF"/>
          <w:lang w:val="en-US" w:eastAsia="zh-CN" w:bidi="ar"/>
        </w:rPr>
        <w:t>  </w:t>
      </w:r>
      <w:r>
        <w:rPr>
          <w:rStyle w:val="5"/>
          <w:rFonts w:ascii="宋体" w:hAnsi="宋体" w:eastAsia="宋体" w:cs="宋体"/>
          <w:i w:val="0"/>
          <w:iCs w:val="0"/>
          <w:caps w:val="0"/>
          <w:color w:val="333333"/>
          <w:spacing w:val="0"/>
          <w:kern w:val="0"/>
          <w:sz w:val="21"/>
          <w:szCs w:val="21"/>
          <w:bdr w:val="none" w:color="auto" w:sz="0" w:space="0"/>
          <w:shd w:val="clear" w:fill="FFFFFF"/>
          <w:lang w:val="en-US" w:eastAsia="zh-CN" w:bidi="ar"/>
        </w:rPr>
        <w:t>12.场所调度。</w:t>
      </w:r>
      <w:r>
        <w:rPr>
          <w:rFonts w:ascii="宋体" w:hAnsi="宋体" w:eastAsia="宋体" w:cs="宋体"/>
          <w:i w:val="0"/>
          <w:iCs w:val="0"/>
          <w:caps w:val="0"/>
          <w:color w:val="333333"/>
          <w:spacing w:val="0"/>
          <w:kern w:val="0"/>
          <w:sz w:val="24"/>
          <w:szCs w:val="24"/>
          <w:bdr w:val="none" w:color="auto" w:sz="0" w:space="0"/>
          <w:shd w:val="clear" w:fill="FFFFFF"/>
          <w:lang w:val="en-US" w:eastAsia="zh-CN" w:bidi="ar"/>
        </w:rPr>
        <w:t>对交易场所进行全方位智能化管理，高效调配场所工位资源和人员力量，动态监测交易场所中的各类人员和活动情况，提高交易设施的智能化水平，打造无人值守的智慧交易环境。加强交易场所之间的协同联动和资源互补，提升跨区域交易服务的便利化水平。</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br w:type="textWrapping"/>
      </w:r>
      <w:r>
        <w:rPr>
          <w:rFonts w:ascii="宋体" w:hAnsi="宋体" w:eastAsia="宋体" w:cs="宋体"/>
          <w:i w:val="0"/>
          <w:iCs w:val="0"/>
          <w:caps w:val="0"/>
          <w:color w:val="333333"/>
          <w:spacing w:val="0"/>
          <w:kern w:val="0"/>
          <w:sz w:val="24"/>
          <w:szCs w:val="24"/>
          <w:bdr w:val="none" w:color="auto" w:sz="0" w:space="0"/>
          <w:shd w:val="clear" w:fill="FFFFFF"/>
          <w:lang w:val="en-US" w:eastAsia="zh-CN" w:bidi="ar"/>
        </w:rPr>
        <w:t> </w:t>
      </w:r>
      <w:r>
        <w:rPr>
          <w:rStyle w:val="5"/>
          <w:rFonts w:ascii="宋体" w:hAnsi="宋体" w:eastAsia="宋体" w:cs="宋体"/>
          <w:i w:val="0"/>
          <w:iCs w:val="0"/>
          <w:caps w:val="0"/>
          <w:color w:val="333333"/>
          <w:spacing w:val="0"/>
          <w:kern w:val="0"/>
          <w:sz w:val="21"/>
          <w:szCs w:val="21"/>
          <w:bdr w:val="none" w:color="auto" w:sz="0" w:space="0"/>
          <w:shd w:val="clear" w:fill="FFFFFF"/>
          <w:lang w:val="en-US" w:eastAsia="zh-CN" w:bidi="ar"/>
        </w:rPr>
        <w:t> 13.见证管理。</w:t>
      </w:r>
      <w:r>
        <w:rPr>
          <w:rFonts w:ascii="宋体" w:hAnsi="宋体" w:eastAsia="宋体" w:cs="宋体"/>
          <w:i w:val="0"/>
          <w:iCs w:val="0"/>
          <w:caps w:val="0"/>
          <w:color w:val="333333"/>
          <w:spacing w:val="0"/>
          <w:kern w:val="0"/>
          <w:sz w:val="24"/>
          <w:szCs w:val="24"/>
          <w:bdr w:val="none" w:color="auto" w:sz="0" w:space="0"/>
          <w:shd w:val="clear" w:fill="FFFFFF"/>
          <w:lang w:val="en-US" w:eastAsia="zh-CN" w:bidi="ar"/>
        </w:rPr>
        <w:t>构建“智能研判—动态干预—链上存证”的闭环见证体系，对招标投标交易各环节进行无感化数字见证，全面、准确记录交易全过程。强化异常行为分析预警，对涉嫌违法违规活动及时提醒劝阻，加强问题线索报告，为有关部门执纪执法提供支撑。</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br w:type="textWrapping"/>
      </w:r>
      <w:r>
        <w:rPr>
          <w:rFonts w:ascii="宋体" w:hAnsi="宋体" w:eastAsia="宋体" w:cs="宋体"/>
          <w:i w:val="0"/>
          <w:iCs w:val="0"/>
          <w:caps w:val="0"/>
          <w:color w:val="333333"/>
          <w:spacing w:val="0"/>
          <w:kern w:val="0"/>
          <w:sz w:val="24"/>
          <w:szCs w:val="24"/>
          <w:bdr w:val="none" w:color="auto" w:sz="0" w:space="0"/>
          <w:shd w:val="clear" w:fill="FFFFFF"/>
          <w:lang w:val="en-US" w:eastAsia="zh-CN" w:bidi="ar"/>
        </w:rPr>
        <w:t>  </w:t>
      </w:r>
      <w:r>
        <w:rPr>
          <w:rStyle w:val="5"/>
          <w:rFonts w:ascii="宋体" w:hAnsi="宋体" w:eastAsia="宋体" w:cs="宋体"/>
          <w:i w:val="0"/>
          <w:iCs w:val="0"/>
          <w:caps w:val="0"/>
          <w:color w:val="333333"/>
          <w:spacing w:val="0"/>
          <w:kern w:val="0"/>
          <w:sz w:val="21"/>
          <w:szCs w:val="21"/>
          <w:bdr w:val="none" w:color="auto" w:sz="0" w:space="0"/>
          <w:shd w:val="clear" w:fill="FFFFFF"/>
          <w:lang w:val="en-US" w:eastAsia="zh-CN" w:bidi="ar"/>
        </w:rPr>
        <w:t>14.档案管理。</w:t>
      </w:r>
      <w:r>
        <w:rPr>
          <w:rFonts w:ascii="宋体" w:hAnsi="宋体" w:eastAsia="宋体" w:cs="宋体"/>
          <w:i w:val="0"/>
          <w:iCs w:val="0"/>
          <w:caps w:val="0"/>
          <w:color w:val="333333"/>
          <w:spacing w:val="0"/>
          <w:kern w:val="0"/>
          <w:sz w:val="24"/>
          <w:szCs w:val="24"/>
          <w:bdr w:val="none" w:color="auto" w:sz="0" w:space="0"/>
          <w:shd w:val="clear" w:fill="FFFFFF"/>
          <w:lang w:val="en-US" w:eastAsia="zh-CN" w:bidi="ar"/>
        </w:rPr>
        <w:t>构建招标投标交易档案智能化管理体系，结合智能见证管理实现交易文件的智能填报、交易数据的链上存证。对招标投标交易资料进行智能命名与归类，自动生成档案索引与摘要，提供智能检索与查询服务。充分挖掘交易档案在政策绩效评估、围串标分析、争议纠纷解决、降本增效等方面的作用，提升交易档案的综合利用效能。</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br w:type="textWrapping"/>
      </w:r>
      <w:r>
        <w:rPr>
          <w:rFonts w:ascii="宋体" w:hAnsi="宋体" w:eastAsia="宋体" w:cs="宋体"/>
          <w:i w:val="0"/>
          <w:iCs w:val="0"/>
          <w:caps w:val="0"/>
          <w:color w:val="333333"/>
          <w:spacing w:val="0"/>
          <w:kern w:val="0"/>
          <w:sz w:val="24"/>
          <w:szCs w:val="24"/>
          <w:bdr w:val="none" w:color="auto" w:sz="0" w:space="0"/>
          <w:shd w:val="clear" w:fill="FFFFFF"/>
          <w:lang w:val="en-US" w:eastAsia="zh-CN" w:bidi="ar"/>
        </w:rPr>
        <w:t>  </w:t>
      </w:r>
      <w:r>
        <w:rPr>
          <w:rStyle w:val="5"/>
          <w:rFonts w:ascii="宋体" w:hAnsi="宋体" w:eastAsia="宋体" w:cs="宋体"/>
          <w:i w:val="0"/>
          <w:iCs w:val="0"/>
          <w:caps w:val="0"/>
          <w:color w:val="333333"/>
          <w:spacing w:val="0"/>
          <w:kern w:val="0"/>
          <w:sz w:val="21"/>
          <w:szCs w:val="21"/>
          <w:bdr w:val="none" w:color="auto" w:sz="0" w:space="0"/>
          <w:shd w:val="clear" w:fill="FFFFFF"/>
          <w:lang w:val="en-US" w:eastAsia="zh-CN" w:bidi="ar"/>
        </w:rPr>
        <w:t>15.智慧问答。</w:t>
      </w:r>
      <w:r>
        <w:rPr>
          <w:rFonts w:ascii="宋体" w:hAnsi="宋体" w:eastAsia="宋体" w:cs="宋体"/>
          <w:i w:val="0"/>
          <w:iCs w:val="0"/>
          <w:caps w:val="0"/>
          <w:color w:val="333333"/>
          <w:spacing w:val="0"/>
          <w:kern w:val="0"/>
          <w:sz w:val="24"/>
          <w:szCs w:val="24"/>
          <w:bdr w:val="none" w:color="auto" w:sz="0" w:space="0"/>
          <w:shd w:val="clear" w:fill="FFFFFF"/>
          <w:lang w:val="en-US" w:eastAsia="zh-CN" w:bidi="ar"/>
        </w:rPr>
        <w:t>搭建招标投标领域专业问答引擎，针对各类政策法规、业务知识、操作流程等，提供多模态交互式咨询服务，实现操作智能引导、范本智能推荐、异常预警问答、异议投诉咨询等功能，提高招标投标交易服务的便捷性。</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br w:type="textWrapping"/>
      </w:r>
      <w:r>
        <w:rPr>
          <w:rFonts w:ascii="宋体" w:hAnsi="宋体" w:eastAsia="宋体" w:cs="宋体"/>
          <w:i w:val="0"/>
          <w:iCs w:val="0"/>
          <w:caps w:val="0"/>
          <w:color w:val="333333"/>
          <w:spacing w:val="0"/>
          <w:kern w:val="0"/>
          <w:sz w:val="24"/>
          <w:szCs w:val="24"/>
          <w:bdr w:val="none" w:color="auto" w:sz="0" w:space="0"/>
          <w:shd w:val="clear" w:fill="FFFFFF"/>
          <w:lang w:val="en-US" w:eastAsia="zh-CN" w:bidi="ar"/>
        </w:rPr>
        <w:t>  </w:t>
      </w:r>
      <w:r>
        <w:rPr>
          <w:rStyle w:val="5"/>
          <w:rFonts w:ascii="宋体" w:hAnsi="宋体" w:eastAsia="宋体" w:cs="宋体"/>
          <w:i w:val="0"/>
          <w:iCs w:val="0"/>
          <w:caps w:val="0"/>
          <w:color w:val="333333"/>
          <w:spacing w:val="0"/>
          <w:kern w:val="0"/>
          <w:sz w:val="21"/>
          <w:szCs w:val="21"/>
          <w:bdr w:val="none" w:color="auto" w:sz="0" w:space="0"/>
          <w:shd w:val="clear" w:fill="FFFFFF"/>
          <w:lang w:val="en-US" w:eastAsia="zh-CN" w:bidi="ar"/>
        </w:rPr>
        <w:t>（六）“人工智能+”监管</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br w:type="textWrapping"/>
      </w:r>
      <w:r>
        <w:rPr>
          <w:rFonts w:ascii="宋体" w:hAnsi="宋体" w:eastAsia="宋体" w:cs="宋体"/>
          <w:i w:val="0"/>
          <w:iCs w:val="0"/>
          <w:caps w:val="0"/>
          <w:color w:val="333333"/>
          <w:spacing w:val="0"/>
          <w:kern w:val="0"/>
          <w:sz w:val="24"/>
          <w:szCs w:val="24"/>
          <w:bdr w:val="none" w:color="auto" w:sz="0" w:space="0"/>
          <w:shd w:val="clear" w:fill="FFFFFF"/>
          <w:lang w:val="en-US" w:eastAsia="zh-CN" w:bidi="ar"/>
        </w:rPr>
        <w:t>  </w:t>
      </w:r>
      <w:r>
        <w:rPr>
          <w:rStyle w:val="5"/>
          <w:rFonts w:ascii="宋体" w:hAnsi="宋体" w:eastAsia="宋体" w:cs="宋体"/>
          <w:i w:val="0"/>
          <w:iCs w:val="0"/>
          <w:caps w:val="0"/>
          <w:color w:val="333333"/>
          <w:spacing w:val="0"/>
          <w:kern w:val="0"/>
          <w:sz w:val="21"/>
          <w:szCs w:val="21"/>
          <w:bdr w:val="none" w:color="auto" w:sz="0" w:space="0"/>
          <w:shd w:val="clear" w:fill="FFFFFF"/>
          <w:lang w:val="en-US" w:eastAsia="zh-CN" w:bidi="ar"/>
        </w:rPr>
        <w:t>16.专家管理。</w:t>
      </w:r>
      <w:r>
        <w:rPr>
          <w:rFonts w:ascii="宋体" w:hAnsi="宋体" w:eastAsia="宋体" w:cs="宋体"/>
          <w:i w:val="0"/>
          <w:iCs w:val="0"/>
          <w:caps w:val="0"/>
          <w:color w:val="333333"/>
          <w:spacing w:val="0"/>
          <w:kern w:val="0"/>
          <w:sz w:val="24"/>
          <w:szCs w:val="24"/>
          <w:bdr w:val="none" w:color="auto" w:sz="0" w:space="0"/>
          <w:shd w:val="clear" w:fill="FFFFFF"/>
          <w:lang w:val="en-US" w:eastAsia="zh-CN" w:bidi="ar"/>
        </w:rPr>
        <w:t>构建评标专家全生命周期智能管理体系，结合专业能力、履职考核、信用评价、教育培训等情况，对评标专家进行多维立体画像并辅助开展动态考核，提升对评标专家的综合管理能力。结合具体行业实际，赋能全国评标专家“一网管理”，推动优质专家资源共享共用。</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br w:type="textWrapping"/>
      </w:r>
      <w:r>
        <w:rPr>
          <w:rFonts w:ascii="宋体" w:hAnsi="宋体" w:eastAsia="宋体" w:cs="宋体"/>
          <w:i w:val="0"/>
          <w:iCs w:val="0"/>
          <w:caps w:val="0"/>
          <w:color w:val="333333"/>
          <w:spacing w:val="0"/>
          <w:kern w:val="0"/>
          <w:sz w:val="24"/>
          <w:szCs w:val="24"/>
          <w:bdr w:val="none" w:color="auto" w:sz="0" w:space="0"/>
          <w:shd w:val="clear" w:fill="FFFFFF"/>
          <w:lang w:val="en-US" w:eastAsia="zh-CN" w:bidi="ar"/>
        </w:rPr>
        <w:t>  </w:t>
      </w:r>
      <w:r>
        <w:rPr>
          <w:rStyle w:val="5"/>
          <w:rFonts w:ascii="宋体" w:hAnsi="宋体" w:eastAsia="宋体" w:cs="宋体"/>
          <w:i w:val="0"/>
          <w:iCs w:val="0"/>
          <w:caps w:val="0"/>
          <w:color w:val="333333"/>
          <w:spacing w:val="0"/>
          <w:kern w:val="0"/>
          <w:sz w:val="21"/>
          <w:szCs w:val="21"/>
          <w:bdr w:val="none" w:color="auto" w:sz="0" w:space="0"/>
          <w:shd w:val="clear" w:fill="FFFFFF"/>
          <w:lang w:val="en-US" w:eastAsia="zh-CN" w:bidi="ar"/>
        </w:rPr>
        <w:t>17.围串标识别。</w:t>
      </w:r>
      <w:r>
        <w:rPr>
          <w:rFonts w:ascii="宋体" w:hAnsi="宋体" w:eastAsia="宋体" w:cs="宋体"/>
          <w:i w:val="0"/>
          <w:iCs w:val="0"/>
          <w:caps w:val="0"/>
          <w:color w:val="333333"/>
          <w:spacing w:val="0"/>
          <w:kern w:val="0"/>
          <w:sz w:val="24"/>
          <w:szCs w:val="24"/>
          <w:bdr w:val="none" w:color="auto" w:sz="0" w:space="0"/>
          <w:shd w:val="clear" w:fill="FFFFFF"/>
          <w:lang w:val="en-US" w:eastAsia="zh-CN" w:bidi="ar"/>
        </w:rPr>
        <w:t>构建“主体+行为”全覆盖的综合预警体系，通过多维数据碰撞和主体画像，穿透式发现企业特征信息雷同，主体关系、投标行为、中标概率异常，专家打分倾向等隐蔽性问题。对投标文件、工程量清单、报价清单等进行深度扫描，通过技术方案语义相似性分析、商务标关键报价特征比对等，挖掘疑似围串标问题线索，为有关部门执纪执法提供参考。</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br w:type="textWrapping"/>
      </w:r>
      <w:r>
        <w:rPr>
          <w:rFonts w:ascii="宋体" w:hAnsi="宋体" w:eastAsia="宋体" w:cs="宋体"/>
          <w:i w:val="0"/>
          <w:iCs w:val="0"/>
          <w:caps w:val="0"/>
          <w:color w:val="333333"/>
          <w:spacing w:val="0"/>
          <w:kern w:val="0"/>
          <w:sz w:val="24"/>
          <w:szCs w:val="24"/>
          <w:bdr w:val="none" w:color="auto" w:sz="0" w:space="0"/>
          <w:shd w:val="clear" w:fill="FFFFFF"/>
          <w:lang w:val="en-US" w:eastAsia="zh-CN" w:bidi="ar"/>
        </w:rPr>
        <w:t>  </w:t>
      </w:r>
      <w:r>
        <w:rPr>
          <w:rStyle w:val="5"/>
          <w:rFonts w:ascii="宋体" w:hAnsi="宋体" w:eastAsia="宋体" w:cs="宋体"/>
          <w:i w:val="0"/>
          <w:iCs w:val="0"/>
          <w:caps w:val="0"/>
          <w:color w:val="333333"/>
          <w:spacing w:val="0"/>
          <w:kern w:val="0"/>
          <w:sz w:val="21"/>
          <w:szCs w:val="21"/>
          <w:bdr w:val="none" w:color="auto" w:sz="0" w:space="0"/>
          <w:shd w:val="clear" w:fill="FFFFFF"/>
          <w:lang w:val="en-US" w:eastAsia="zh-CN" w:bidi="ar"/>
        </w:rPr>
        <w:t>18.信用管理。</w:t>
      </w:r>
      <w:r>
        <w:rPr>
          <w:rFonts w:ascii="宋体" w:hAnsi="宋体" w:eastAsia="宋体" w:cs="宋体"/>
          <w:i w:val="0"/>
          <w:iCs w:val="0"/>
          <w:caps w:val="0"/>
          <w:color w:val="333333"/>
          <w:spacing w:val="0"/>
          <w:kern w:val="0"/>
          <w:sz w:val="24"/>
          <w:szCs w:val="24"/>
          <w:bdr w:val="none" w:color="auto" w:sz="0" w:space="0"/>
          <w:shd w:val="clear" w:fill="FFFFFF"/>
          <w:lang w:val="en-US" w:eastAsia="zh-CN" w:bidi="ar"/>
        </w:rPr>
        <w:t>打造招标投标智慧信用管理能力，实现信用信息的客观记录、自动归集、共享应用、动态调整。打造招标投标智慧信用评价模型，多维立体勾勒主体信用画像，精准高效开展信用评价、信息推送和预警提醒。</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br w:type="textWrapping"/>
      </w:r>
      <w:r>
        <w:rPr>
          <w:rFonts w:ascii="宋体" w:hAnsi="宋体" w:eastAsia="宋体" w:cs="宋体"/>
          <w:i w:val="0"/>
          <w:iCs w:val="0"/>
          <w:caps w:val="0"/>
          <w:color w:val="333333"/>
          <w:spacing w:val="0"/>
          <w:kern w:val="0"/>
          <w:sz w:val="24"/>
          <w:szCs w:val="24"/>
          <w:bdr w:val="none" w:color="auto" w:sz="0" w:space="0"/>
          <w:shd w:val="clear" w:fill="FFFFFF"/>
          <w:lang w:val="en-US" w:eastAsia="zh-CN" w:bidi="ar"/>
        </w:rPr>
        <w:t>  </w:t>
      </w:r>
      <w:r>
        <w:rPr>
          <w:rStyle w:val="5"/>
          <w:rFonts w:ascii="宋体" w:hAnsi="宋体" w:eastAsia="宋体" w:cs="宋体"/>
          <w:i w:val="0"/>
          <w:iCs w:val="0"/>
          <w:caps w:val="0"/>
          <w:color w:val="333333"/>
          <w:spacing w:val="0"/>
          <w:kern w:val="0"/>
          <w:sz w:val="21"/>
          <w:szCs w:val="21"/>
          <w:bdr w:val="none" w:color="auto" w:sz="0" w:space="0"/>
          <w:shd w:val="clear" w:fill="FFFFFF"/>
          <w:lang w:val="en-US" w:eastAsia="zh-CN" w:bidi="ar"/>
        </w:rPr>
        <w:t>19.协同监管。</w:t>
      </w:r>
      <w:r>
        <w:rPr>
          <w:rFonts w:ascii="宋体" w:hAnsi="宋体" w:eastAsia="宋体" w:cs="宋体"/>
          <w:i w:val="0"/>
          <w:iCs w:val="0"/>
          <w:caps w:val="0"/>
          <w:color w:val="333333"/>
          <w:spacing w:val="0"/>
          <w:kern w:val="0"/>
          <w:sz w:val="24"/>
          <w:szCs w:val="24"/>
          <w:bdr w:val="none" w:color="auto" w:sz="0" w:space="0"/>
          <w:shd w:val="clear" w:fill="FFFFFF"/>
          <w:lang w:val="en-US" w:eastAsia="zh-CN" w:bidi="ar"/>
        </w:rPr>
        <w:t>打造贯通项目标前、标中、标后的分析预警模型，加强全过程数据采集、治理和运用，通过数据碰撞和比对分析，自动识别应招未招、转包违法分包、人员违规变更、进度严重滞后、低中高结等问题。加强招标投标“行刑纪”贯通衔接，实现对问题线索预警转办、协同查处、结果反馈的智能化闭环管理，增强对复杂案件的深度解析与处理能力，推动形成行政执法、刑事司法、纪检监察“一网共治”的智慧监管格局。</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br w:type="textWrapping"/>
      </w:r>
      <w:r>
        <w:rPr>
          <w:rFonts w:ascii="宋体" w:hAnsi="宋体" w:eastAsia="宋体" w:cs="宋体"/>
          <w:i w:val="0"/>
          <w:iCs w:val="0"/>
          <w:caps w:val="0"/>
          <w:color w:val="333333"/>
          <w:spacing w:val="0"/>
          <w:kern w:val="0"/>
          <w:sz w:val="24"/>
          <w:szCs w:val="24"/>
          <w:bdr w:val="none" w:color="auto" w:sz="0" w:space="0"/>
          <w:shd w:val="clear" w:fill="FFFFFF"/>
          <w:lang w:val="en-US" w:eastAsia="zh-CN" w:bidi="ar"/>
        </w:rPr>
        <w:t>  </w:t>
      </w:r>
      <w:r>
        <w:rPr>
          <w:rStyle w:val="5"/>
          <w:rFonts w:ascii="宋体" w:hAnsi="宋体" w:eastAsia="宋体" w:cs="宋体"/>
          <w:i w:val="0"/>
          <w:iCs w:val="0"/>
          <w:caps w:val="0"/>
          <w:color w:val="333333"/>
          <w:spacing w:val="0"/>
          <w:kern w:val="0"/>
          <w:sz w:val="21"/>
          <w:szCs w:val="21"/>
          <w:bdr w:val="none" w:color="auto" w:sz="0" w:space="0"/>
          <w:shd w:val="clear" w:fill="FFFFFF"/>
          <w:lang w:val="en-US" w:eastAsia="zh-CN" w:bidi="ar"/>
        </w:rPr>
        <w:t>20.投诉处理。</w:t>
      </w:r>
      <w:r>
        <w:rPr>
          <w:rFonts w:ascii="宋体" w:hAnsi="宋体" w:eastAsia="宋体" w:cs="宋体"/>
          <w:i w:val="0"/>
          <w:iCs w:val="0"/>
          <w:caps w:val="0"/>
          <w:color w:val="333333"/>
          <w:spacing w:val="0"/>
          <w:kern w:val="0"/>
          <w:sz w:val="24"/>
          <w:szCs w:val="24"/>
          <w:bdr w:val="none" w:color="auto" w:sz="0" w:space="0"/>
          <w:shd w:val="clear" w:fill="FFFFFF"/>
          <w:lang w:val="en-US" w:eastAsia="zh-CN" w:bidi="ar"/>
        </w:rPr>
        <w:t>打造招标投标智能化投诉处理能力，辅助行政监督部门分析投诉书，结合政策法规、历史案例和调查取证情况等，形成初步审查意见，分类给出处理建议，辅助生成投诉处理决定书，提升投诉处理效率。对恶意投诉进行智能筛查和处理，提高恶意投诉的防治力度。</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br w:type="textWrapping"/>
      </w:r>
      <w:r>
        <w:rPr>
          <w:rFonts w:ascii="宋体" w:hAnsi="宋体" w:eastAsia="宋体" w:cs="宋体"/>
          <w:i w:val="0"/>
          <w:iCs w:val="0"/>
          <w:caps w:val="0"/>
          <w:color w:val="333333"/>
          <w:spacing w:val="0"/>
          <w:kern w:val="0"/>
          <w:sz w:val="24"/>
          <w:szCs w:val="24"/>
          <w:bdr w:val="none" w:color="auto" w:sz="0" w:space="0"/>
          <w:shd w:val="clear" w:fill="FFFFFF"/>
          <w:lang w:val="en-US" w:eastAsia="zh-CN" w:bidi="ar"/>
        </w:rPr>
        <w:t>  </w:t>
      </w:r>
      <w:r>
        <w:rPr>
          <w:rStyle w:val="5"/>
          <w:rFonts w:ascii="宋体" w:hAnsi="宋体" w:eastAsia="宋体" w:cs="宋体"/>
          <w:i w:val="0"/>
          <w:iCs w:val="0"/>
          <w:caps w:val="0"/>
          <w:color w:val="333333"/>
          <w:spacing w:val="0"/>
          <w:kern w:val="0"/>
          <w:sz w:val="21"/>
          <w:szCs w:val="21"/>
          <w:bdr w:val="none" w:color="auto" w:sz="0" w:space="0"/>
          <w:shd w:val="clear" w:fill="FFFFFF"/>
          <w:lang w:val="en-US" w:eastAsia="zh-CN" w:bidi="ar"/>
        </w:rPr>
        <w:t>三、规范部署实施</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br w:type="textWrapping"/>
      </w:r>
      <w:r>
        <w:rPr>
          <w:rFonts w:ascii="宋体" w:hAnsi="宋体" w:eastAsia="宋体" w:cs="宋体"/>
          <w:i w:val="0"/>
          <w:iCs w:val="0"/>
          <w:caps w:val="0"/>
          <w:color w:val="333333"/>
          <w:spacing w:val="0"/>
          <w:kern w:val="0"/>
          <w:sz w:val="24"/>
          <w:szCs w:val="24"/>
          <w:bdr w:val="none" w:color="auto" w:sz="0" w:space="0"/>
          <w:shd w:val="clear" w:fill="FFFFFF"/>
          <w:lang w:val="en-US" w:eastAsia="zh-CN" w:bidi="ar"/>
        </w:rPr>
        <w:t>  </w:t>
      </w:r>
      <w:r>
        <w:rPr>
          <w:rStyle w:val="5"/>
          <w:rFonts w:ascii="宋体" w:hAnsi="宋体" w:eastAsia="宋体" w:cs="宋体"/>
          <w:i w:val="0"/>
          <w:iCs w:val="0"/>
          <w:caps w:val="0"/>
          <w:color w:val="333333"/>
          <w:spacing w:val="0"/>
          <w:kern w:val="0"/>
          <w:sz w:val="21"/>
          <w:szCs w:val="21"/>
          <w:bdr w:val="none" w:color="auto" w:sz="0" w:space="0"/>
          <w:shd w:val="clear" w:fill="FFFFFF"/>
          <w:lang w:val="en-US" w:eastAsia="zh-CN" w:bidi="ar"/>
        </w:rPr>
        <w:t>（七）科学组织推进。</w:t>
      </w:r>
      <w:r>
        <w:rPr>
          <w:rFonts w:ascii="宋体" w:hAnsi="宋体" w:eastAsia="宋体" w:cs="宋体"/>
          <w:i w:val="0"/>
          <w:iCs w:val="0"/>
          <w:caps w:val="0"/>
          <w:color w:val="333333"/>
          <w:spacing w:val="0"/>
          <w:kern w:val="0"/>
          <w:sz w:val="24"/>
          <w:szCs w:val="24"/>
          <w:bdr w:val="none" w:color="auto" w:sz="0" w:space="0"/>
          <w:shd w:val="clear" w:fill="FFFFFF"/>
          <w:lang w:val="en-US" w:eastAsia="zh-CN" w:bidi="ar"/>
        </w:rPr>
        <w:t>各地要根据实践需求和技术基础，科学确定实施路径。对于提高交易效率、适合市场化推进的场景，要积极培育人工智能应用服务商。对于保障交易公平公正、提升监管质效的场景，要注重发挥政府主导作用，加强统筹规划和集约建设，地市应当在省级层面统筹指导下开展部署应用，县级及以下原则上应当复用上级的模型资源。</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br w:type="textWrapping"/>
      </w:r>
      <w:r>
        <w:rPr>
          <w:rFonts w:ascii="宋体" w:hAnsi="宋体" w:eastAsia="宋体" w:cs="宋体"/>
          <w:i w:val="0"/>
          <w:iCs w:val="0"/>
          <w:caps w:val="0"/>
          <w:color w:val="333333"/>
          <w:spacing w:val="0"/>
          <w:kern w:val="0"/>
          <w:sz w:val="24"/>
          <w:szCs w:val="24"/>
          <w:bdr w:val="none" w:color="auto" w:sz="0" w:space="0"/>
          <w:shd w:val="clear" w:fill="FFFFFF"/>
          <w:lang w:val="en-US" w:eastAsia="zh-CN" w:bidi="ar"/>
        </w:rPr>
        <w:t>  </w:t>
      </w:r>
      <w:r>
        <w:rPr>
          <w:rStyle w:val="5"/>
          <w:rFonts w:ascii="宋体" w:hAnsi="宋体" w:eastAsia="宋体" w:cs="宋体"/>
          <w:i w:val="0"/>
          <w:iCs w:val="0"/>
          <w:caps w:val="0"/>
          <w:color w:val="333333"/>
          <w:spacing w:val="0"/>
          <w:kern w:val="0"/>
          <w:sz w:val="21"/>
          <w:szCs w:val="21"/>
          <w:bdr w:val="none" w:color="auto" w:sz="0" w:space="0"/>
          <w:shd w:val="clear" w:fill="FFFFFF"/>
          <w:lang w:val="en-US" w:eastAsia="zh-CN" w:bidi="ar"/>
        </w:rPr>
        <w:t>（八）强化系统集成。</w:t>
      </w:r>
      <w:r>
        <w:rPr>
          <w:rFonts w:ascii="宋体" w:hAnsi="宋体" w:eastAsia="宋体" w:cs="宋体"/>
          <w:i w:val="0"/>
          <w:iCs w:val="0"/>
          <w:caps w:val="0"/>
          <w:color w:val="333333"/>
          <w:spacing w:val="0"/>
          <w:kern w:val="0"/>
          <w:sz w:val="24"/>
          <w:szCs w:val="24"/>
          <w:bdr w:val="none" w:color="auto" w:sz="0" w:space="0"/>
          <w:shd w:val="clear" w:fill="FFFFFF"/>
          <w:lang w:val="en-US" w:eastAsia="zh-CN" w:bidi="ar"/>
        </w:rPr>
        <w:t>各地要持续深化公共资源交易平台整合共享，在统一制度规则和技术标准的基础上有序开展集约化改造，提升招标投标交易流程和有关平台系统的标准化水平，强化有关平台系统互联互通，提高模型部署应用效率。</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br w:type="textWrapping"/>
      </w:r>
      <w:r>
        <w:rPr>
          <w:rFonts w:ascii="宋体" w:hAnsi="宋体" w:eastAsia="宋体" w:cs="宋体"/>
          <w:i w:val="0"/>
          <w:iCs w:val="0"/>
          <w:caps w:val="0"/>
          <w:color w:val="333333"/>
          <w:spacing w:val="0"/>
          <w:kern w:val="0"/>
          <w:sz w:val="24"/>
          <w:szCs w:val="24"/>
          <w:bdr w:val="none" w:color="auto" w:sz="0" w:space="0"/>
          <w:shd w:val="clear" w:fill="FFFFFF"/>
          <w:lang w:val="en-US" w:eastAsia="zh-CN" w:bidi="ar"/>
        </w:rPr>
        <w:t>  </w:t>
      </w:r>
      <w:r>
        <w:rPr>
          <w:rStyle w:val="5"/>
          <w:rFonts w:ascii="宋体" w:hAnsi="宋体" w:eastAsia="宋体" w:cs="宋体"/>
          <w:i w:val="0"/>
          <w:iCs w:val="0"/>
          <w:caps w:val="0"/>
          <w:color w:val="333333"/>
          <w:spacing w:val="0"/>
          <w:kern w:val="0"/>
          <w:sz w:val="21"/>
          <w:szCs w:val="21"/>
          <w:bdr w:val="none" w:color="auto" w:sz="0" w:space="0"/>
          <w:shd w:val="clear" w:fill="FFFFFF"/>
          <w:lang w:val="en-US" w:eastAsia="zh-CN" w:bidi="ar"/>
        </w:rPr>
        <w:t>（九）夯实数据基础。</w:t>
      </w:r>
      <w:r>
        <w:rPr>
          <w:rFonts w:ascii="宋体" w:hAnsi="宋体" w:eastAsia="宋体" w:cs="宋体"/>
          <w:i w:val="0"/>
          <w:iCs w:val="0"/>
          <w:caps w:val="0"/>
          <w:color w:val="333333"/>
          <w:spacing w:val="0"/>
          <w:kern w:val="0"/>
          <w:sz w:val="24"/>
          <w:szCs w:val="24"/>
          <w:bdr w:val="none" w:color="auto" w:sz="0" w:space="0"/>
          <w:shd w:val="clear" w:fill="FFFFFF"/>
          <w:lang w:val="en-US" w:eastAsia="zh-CN" w:bidi="ar"/>
        </w:rPr>
        <w:t>各地要加强招标投标数据治理，强化数据清洗和标注，加快构建涵盖招标投标政策法规和全流程各环节的高质量数据集和知识库，依托政务数据共享机制，推进高质量数据集的共建共享和生成数据的归集治理，更好支撑模型训练和应用。</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br w:type="textWrapping"/>
      </w:r>
      <w:r>
        <w:rPr>
          <w:rFonts w:ascii="宋体" w:hAnsi="宋体" w:eastAsia="宋体" w:cs="宋体"/>
          <w:i w:val="0"/>
          <w:iCs w:val="0"/>
          <w:caps w:val="0"/>
          <w:color w:val="333333"/>
          <w:spacing w:val="0"/>
          <w:kern w:val="0"/>
          <w:sz w:val="24"/>
          <w:szCs w:val="24"/>
          <w:bdr w:val="none" w:color="auto" w:sz="0" w:space="0"/>
          <w:shd w:val="clear" w:fill="FFFFFF"/>
          <w:lang w:val="en-US" w:eastAsia="zh-CN" w:bidi="ar"/>
        </w:rPr>
        <w:t>  </w:t>
      </w:r>
      <w:r>
        <w:rPr>
          <w:rStyle w:val="5"/>
          <w:rFonts w:ascii="宋体" w:hAnsi="宋体" w:eastAsia="宋体" w:cs="宋体"/>
          <w:i w:val="0"/>
          <w:iCs w:val="0"/>
          <w:caps w:val="0"/>
          <w:color w:val="333333"/>
          <w:spacing w:val="0"/>
          <w:kern w:val="0"/>
          <w:sz w:val="21"/>
          <w:szCs w:val="21"/>
          <w:bdr w:val="none" w:color="auto" w:sz="0" w:space="0"/>
          <w:shd w:val="clear" w:fill="FFFFFF"/>
          <w:lang w:val="en-US" w:eastAsia="zh-CN" w:bidi="ar"/>
        </w:rPr>
        <w:t>（十）持续迭代优化。</w:t>
      </w:r>
      <w:r>
        <w:rPr>
          <w:rFonts w:ascii="宋体" w:hAnsi="宋体" w:eastAsia="宋体" w:cs="宋体"/>
          <w:i w:val="0"/>
          <w:iCs w:val="0"/>
          <w:caps w:val="0"/>
          <w:color w:val="333333"/>
          <w:spacing w:val="0"/>
          <w:kern w:val="0"/>
          <w:sz w:val="24"/>
          <w:szCs w:val="24"/>
          <w:bdr w:val="none" w:color="auto" w:sz="0" w:space="0"/>
          <w:shd w:val="clear" w:fill="FFFFFF"/>
          <w:lang w:val="en-US" w:eastAsia="zh-CN" w:bidi="ar"/>
        </w:rPr>
        <w:t>各地要建立人工智能模型常态化升级机制，及时更新数据集和知识库，运用招标投标专业数据进行针对性训练，不断优化模型算法，提升模型精准度。要建立用户评价反馈机制，及时收集、处理用户需求，完善应用功能，以用户反馈驱动模型迭代优化。</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br w:type="textWrapping"/>
      </w:r>
      <w:r>
        <w:rPr>
          <w:rFonts w:ascii="宋体" w:hAnsi="宋体" w:eastAsia="宋体" w:cs="宋体"/>
          <w:i w:val="0"/>
          <w:iCs w:val="0"/>
          <w:caps w:val="0"/>
          <w:color w:val="333333"/>
          <w:spacing w:val="0"/>
          <w:kern w:val="0"/>
          <w:sz w:val="24"/>
          <w:szCs w:val="24"/>
          <w:bdr w:val="none" w:color="auto" w:sz="0" w:space="0"/>
          <w:shd w:val="clear" w:fill="FFFFFF"/>
          <w:lang w:val="en-US" w:eastAsia="zh-CN" w:bidi="ar"/>
        </w:rPr>
        <w:t>  </w:t>
      </w:r>
      <w:r>
        <w:rPr>
          <w:rStyle w:val="5"/>
          <w:rFonts w:ascii="宋体" w:hAnsi="宋体" w:eastAsia="宋体" w:cs="宋体"/>
          <w:i w:val="0"/>
          <w:iCs w:val="0"/>
          <w:caps w:val="0"/>
          <w:color w:val="333333"/>
          <w:spacing w:val="0"/>
          <w:kern w:val="0"/>
          <w:sz w:val="21"/>
          <w:szCs w:val="21"/>
          <w:bdr w:val="none" w:color="auto" w:sz="0" w:space="0"/>
          <w:shd w:val="clear" w:fill="FFFFFF"/>
          <w:lang w:val="en-US" w:eastAsia="zh-CN" w:bidi="ar"/>
        </w:rPr>
        <w:t>（十一）健全应用机制。</w:t>
      </w:r>
      <w:r>
        <w:rPr>
          <w:rFonts w:ascii="宋体" w:hAnsi="宋体" w:eastAsia="宋体" w:cs="宋体"/>
          <w:i w:val="0"/>
          <w:iCs w:val="0"/>
          <w:caps w:val="0"/>
          <w:color w:val="333333"/>
          <w:spacing w:val="0"/>
          <w:kern w:val="0"/>
          <w:sz w:val="24"/>
          <w:szCs w:val="24"/>
          <w:bdr w:val="none" w:color="auto" w:sz="0" w:space="0"/>
          <w:shd w:val="clear" w:fill="FFFFFF"/>
          <w:lang w:val="en-US" w:eastAsia="zh-CN" w:bidi="ar"/>
        </w:rPr>
        <w:t>各地要加强人工智能应用与招标投标全流程各环节的衔接，健全模型生成内容的转化应用机制，保障模型充分发挥作用。坚持技术的辅助性定位，模型生成的结论不替代招标人、招标代理机构、投标人、评标专家等的自主判断，不改变使用主体的法定责任。</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br w:type="textWrapping"/>
      </w:r>
      <w:r>
        <w:rPr>
          <w:rFonts w:ascii="宋体" w:hAnsi="宋体" w:eastAsia="宋体" w:cs="宋体"/>
          <w:i w:val="0"/>
          <w:iCs w:val="0"/>
          <w:caps w:val="0"/>
          <w:color w:val="333333"/>
          <w:spacing w:val="0"/>
          <w:kern w:val="0"/>
          <w:sz w:val="24"/>
          <w:szCs w:val="24"/>
          <w:bdr w:val="none" w:color="auto" w:sz="0" w:space="0"/>
          <w:shd w:val="clear" w:fill="FFFFFF"/>
          <w:lang w:val="en-US" w:eastAsia="zh-CN" w:bidi="ar"/>
        </w:rPr>
        <w:t>  </w:t>
      </w:r>
      <w:r>
        <w:rPr>
          <w:rStyle w:val="5"/>
          <w:rFonts w:ascii="宋体" w:hAnsi="宋体" w:eastAsia="宋体" w:cs="宋体"/>
          <w:i w:val="0"/>
          <w:iCs w:val="0"/>
          <w:caps w:val="0"/>
          <w:color w:val="333333"/>
          <w:spacing w:val="0"/>
          <w:kern w:val="0"/>
          <w:sz w:val="21"/>
          <w:szCs w:val="21"/>
          <w:bdr w:val="none" w:color="auto" w:sz="0" w:space="0"/>
          <w:shd w:val="clear" w:fill="FFFFFF"/>
          <w:lang w:val="en-US" w:eastAsia="zh-CN" w:bidi="ar"/>
        </w:rPr>
        <w:t>（十二）提升安全水平。</w:t>
      </w:r>
      <w:r>
        <w:rPr>
          <w:rFonts w:ascii="宋体" w:hAnsi="宋体" w:eastAsia="宋体" w:cs="宋体"/>
          <w:i w:val="0"/>
          <w:iCs w:val="0"/>
          <w:caps w:val="0"/>
          <w:color w:val="333333"/>
          <w:spacing w:val="0"/>
          <w:kern w:val="0"/>
          <w:sz w:val="24"/>
          <w:szCs w:val="24"/>
          <w:bdr w:val="none" w:color="auto" w:sz="0" w:space="0"/>
          <w:shd w:val="clear" w:fill="FFFFFF"/>
          <w:lang w:val="en-US" w:eastAsia="zh-CN" w:bidi="ar"/>
        </w:rPr>
        <w:t>严格落实人工智能模型安全管理要求，强化模型算法、数据资源、基础设施、应用系统等安全能力建设，严格开展算法、模型备案和安全审核。构建数据、算力、算法和系统安全防护体系，确保模型安全可靠，有效防范和应对模型黑箱、幻觉和算法歧视等风险。</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br w:type="textWrapping"/>
      </w:r>
      <w:r>
        <w:rPr>
          <w:rFonts w:ascii="宋体" w:hAnsi="宋体" w:eastAsia="宋体" w:cs="宋体"/>
          <w:i w:val="0"/>
          <w:iCs w:val="0"/>
          <w:caps w:val="0"/>
          <w:color w:val="333333"/>
          <w:spacing w:val="0"/>
          <w:kern w:val="0"/>
          <w:sz w:val="24"/>
          <w:szCs w:val="24"/>
          <w:bdr w:val="none" w:color="auto" w:sz="0" w:space="0"/>
          <w:shd w:val="clear" w:fill="FFFFFF"/>
          <w:lang w:val="en-US" w:eastAsia="zh-CN" w:bidi="ar"/>
        </w:rPr>
        <w:t>  </w:t>
      </w:r>
      <w:r>
        <w:rPr>
          <w:rStyle w:val="5"/>
          <w:rFonts w:ascii="宋体" w:hAnsi="宋体" w:eastAsia="宋体" w:cs="宋体"/>
          <w:i w:val="0"/>
          <w:iCs w:val="0"/>
          <w:caps w:val="0"/>
          <w:color w:val="333333"/>
          <w:spacing w:val="0"/>
          <w:kern w:val="0"/>
          <w:sz w:val="21"/>
          <w:szCs w:val="21"/>
          <w:bdr w:val="none" w:color="auto" w:sz="0" w:space="0"/>
          <w:shd w:val="clear" w:fill="FFFFFF"/>
          <w:lang w:val="en-US" w:eastAsia="zh-CN" w:bidi="ar"/>
        </w:rPr>
        <w:t>四、加强组织保障</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br w:type="textWrapping"/>
      </w:r>
      <w:r>
        <w:rPr>
          <w:rFonts w:ascii="宋体" w:hAnsi="宋体" w:eastAsia="宋体" w:cs="宋体"/>
          <w:i w:val="0"/>
          <w:iCs w:val="0"/>
          <w:caps w:val="0"/>
          <w:color w:val="333333"/>
          <w:spacing w:val="0"/>
          <w:kern w:val="0"/>
          <w:sz w:val="24"/>
          <w:szCs w:val="24"/>
          <w:bdr w:val="none" w:color="auto" w:sz="0" w:space="0"/>
          <w:shd w:val="clear" w:fill="FFFFFF"/>
          <w:lang w:val="en-US" w:eastAsia="zh-CN" w:bidi="ar"/>
        </w:rPr>
        <w:t>  各省级发展改革部门要切实发挥指导协调和牵头抓总作用，加大组织实施力度，积极协调解决数据和算力需求，联合有关部门尽快确定应用场景和实施路径，分类推动落实，健全应用保障机制；要加强与高校、科研院所、人工智能企业合作，充分发挥人工智能企业的作用，促进产学研转化；要强化人才队伍建设，加强跨领域人才培养。国家发展改革委将会同有关部门加强统筹协调，做好宣传引导和风险管控，指导各地、各中央企业因地制宜深化探索应用，完善配套制度规则，推进标准体系建设，及时总结推广典型经验做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0"/>
        <w:jc w:val="center"/>
        <w:rPr>
          <w:rFonts w:hint="eastAsia" w:ascii="微软雅黑" w:hAnsi="微软雅黑" w:eastAsia="微软雅黑" w:cs="微软雅黑"/>
          <w:i w:val="0"/>
          <w:iCs w:val="0"/>
          <w:caps w:val="0"/>
          <w:color w:val="333333"/>
          <w:spacing w:val="0"/>
          <w:sz w:val="21"/>
          <w:szCs w:val="21"/>
        </w:rPr>
      </w:pPr>
      <w:r>
        <w:rPr>
          <w:rFonts w:ascii="宋体" w:hAnsi="宋体" w:eastAsia="宋体" w:cs="宋体"/>
          <w:i w:val="0"/>
          <w:iCs w:val="0"/>
          <w:caps w:val="0"/>
          <w:color w:val="333333"/>
          <w:spacing w:val="0"/>
          <w:kern w:val="0"/>
          <w:sz w:val="24"/>
          <w:szCs w:val="24"/>
          <w:bdr w:val="none" w:color="auto" w:sz="0" w:space="0"/>
          <w:shd w:val="clear" w:fill="FFFFFF"/>
          <w:lang w:val="en-US" w:eastAsia="zh-CN" w:bidi="ar"/>
        </w:rPr>
        <w:t>国家发展改革委</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0"/>
        <w:jc w:val="center"/>
        <w:rPr>
          <w:rFonts w:ascii="宋体" w:hAnsi="宋体" w:eastAsia="宋体" w:cs="宋体"/>
          <w:i w:val="0"/>
          <w:iCs w:val="0"/>
          <w:caps w:val="0"/>
          <w:color w:val="333333"/>
          <w:spacing w:val="0"/>
          <w:sz w:val="21"/>
          <w:szCs w:val="21"/>
        </w:rPr>
      </w:pPr>
      <w:r>
        <w:rPr>
          <w:rFonts w:ascii="宋体" w:hAnsi="宋体" w:eastAsia="宋体" w:cs="宋体"/>
          <w:i w:val="0"/>
          <w:iCs w:val="0"/>
          <w:caps w:val="0"/>
          <w:color w:val="333333"/>
          <w:spacing w:val="0"/>
          <w:kern w:val="0"/>
          <w:sz w:val="21"/>
          <w:szCs w:val="21"/>
          <w:bdr w:val="none" w:color="auto" w:sz="0" w:space="0"/>
          <w:shd w:val="clear" w:fill="FFFFFF"/>
          <w:lang w:val="en-US" w:eastAsia="zh-CN" w:bidi="ar"/>
        </w:rPr>
        <w:t>工业和信息化部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0"/>
        <w:jc w:val="center"/>
        <w:rPr>
          <w:rFonts w:ascii="宋体" w:hAnsi="宋体" w:eastAsia="宋体" w:cs="宋体"/>
          <w:i w:val="0"/>
          <w:iCs w:val="0"/>
          <w:caps w:val="0"/>
          <w:color w:val="333333"/>
          <w:spacing w:val="0"/>
          <w:sz w:val="21"/>
          <w:szCs w:val="21"/>
        </w:rPr>
      </w:pPr>
      <w:r>
        <w:rPr>
          <w:rFonts w:ascii="宋体" w:hAnsi="宋体" w:eastAsia="宋体" w:cs="宋体"/>
          <w:i w:val="0"/>
          <w:iCs w:val="0"/>
          <w:caps w:val="0"/>
          <w:color w:val="333333"/>
          <w:spacing w:val="0"/>
          <w:kern w:val="0"/>
          <w:sz w:val="21"/>
          <w:szCs w:val="21"/>
          <w:bdr w:val="none" w:color="auto" w:sz="0" w:space="0"/>
          <w:shd w:val="clear" w:fill="FFFFFF"/>
          <w:lang w:val="en-US" w:eastAsia="zh-CN" w:bidi="ar"/>
        </w:rPr>
        <w:t>住房城乡建设部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0"/>
        <w:jc w:val="center"/>
        <w:rPr>
          <w:rFonts w:ascii="宋体" w:hAnsi="宋体" w:eastAsia="宋体" w:cs="宋体"/>
          <w:i w:val="0"/>
          <w:iCs w:val="0"/>
          <w:caps w:val="0"/>
          <w:color w:val="333333"/>
          <w:spacing w:val="0"/>
          <w:sz w:val="21"/>
          <w:szCs w:val="21"/>
        </w:rPr>
      </w:pPr>
      <w:r>
        <w:rPr>
          <w:rFonts w:ascii="宋体" w:hAnsi="宋体" w:eastAsia="宋体" w:cs="宋体"/>
          <w:i w:val="0"/>
          <w:iCs w:val="0"/>
          <w:caps w:val="0"/>
          <w:color w:val="333333"/>
          <w:spacing w:val="0"/>
          <w:kern w:val="0"/>
          <w:sz w:val="21"/>
          <w:szCs w:val="21"/>
          <w:bdr w:val="none" w:color="auto" w:sz="0" w:space="0"/>
          <w:shd w:val="clear" w:fill="FFFFFF"/>
          <w:lang w:val="en-US" w:eastAsia="zh-CN" w:bidi="ar"/>
        </w:rPr>
        <w:t>交 通 运 输 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0"/>
        <w:jc w:val="center"/>
        <w:rPr>
          <w:rFonts w:ascii="宋体" w:hAnsi="宋体" w:eastAsia="宋体" w:cs="宋体"/>
          <w:i w:val="0"/>
          <w:iCs w:val="0"/>
          <w:caps w:val="0"/>
          <w:color w:val="333333"/>
          <w:spacing w:val="0"/>
          <w:sz w:val="21"/>
          <w:szCs w:val="21"/>
        </w:rPr>
      </w:pPr>
      <w:r>
        <w:rPr>
          <w:rFonts w:ascii="宋体" w:hAnsi="宋体" w:eastAsia="宋体" w:cs="宋体"/>
          <w:i w:val="0"/>
          <w:iCs w:val="0"/>
          <w:caps w:val="0"/>
          <w:color w:val="333333"/>
          <w:spacing w:val="0"/>
          <w:kern w:val="0"/>
          <w:sz w:val="21"/>
          <w:szCs w:val="21"/>
          <w:bdr w:val="none" w:color="auto" w:sz="0" w:space="0"/>
          <w:shd w:val="clear" w:fill="FFFFFF"/>
          <w:lang w:val="en-US" w:eastAsia="zh-CN" w:bidi="ar"/>
        </w:rPr>
        <w:t>水  利  部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0"/>
        <w:jc w:val="center"/>
        <w:rPr>
          <w:rFonts w:ascii="宋体" w:hAnsi="宋体" w:eastAsia="宋体" w:cs="宋体"/>
          <w:i w:val="0"/>
          <w:iCs w:val="0"/>
          <w:caps w:val="0"/>
          <w:color w:val="333333"/>
          <w:spacing w:val="0"/>
          <w:sz w:val="21"/>
          <w:szCs w:val="21"/>
        </w:rPr>
      </w:pPr>
      <w:r>
        <w:rPr>
          <w:rFonts w:ascii="宋体" w:hAnsi="宋体" w:eastAsia="宋体" w:cs="宋体"/>
          <w:i w:val="0"/>
          <w:iCs w:val="0"/>
          <w:caps w:val="0"/>
          <w:color w:val="333333"/>
          <w:spacing w:val="0"/>
          <w:kern w:val="0"/>
          <w:sz w:val="21"/>
          <w:szCs w:val="21"/>
          <w:bdr w:val="none" w:color="auto" w:sz="0" w:space="0"/>
          <w:shd w:val="clear" w:fill="FFFFFF"/>
          <w:lang w:val="en-US" w:eastAsia="zh-CN" w:bidi="ar"/>
        </w:rPr>
        <w:t>农 业 农 村 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0"/>
        <w:jc w:val="center"/>
        <w:rPr>
          <w:rFonts w:ascii="宋体" w:hAnsi="宋体" w:eastAsia="宋体" w:cs="宋体"/>
          <w:i w:val="0"/>
          <w:iCs w:val="0"/>
          <w:caps w:val="0"/>
          <w:color w:val="333333"/>
          <w:spacing w:val="0"/>
          <w:sz w:val="21"/>
          <w:szCs w:val="21"/>
        </w:rPr>
      </w:pPr>
      <w:r>
        <w:rPr>
          <w:rFonts w:ascii="宋体" w:hAnsi="宋体" w:eastAsia="宋体" w:cs="宋体"/>
          <w:i w:val="0"/>
          <w:iCs w:val="0"/>
          <w:caps w:val="0"/>
          <w:color w:val="333333"/>
          <w:spacing w:val="0"/>
          <w:kern w:val="0"/>
          <w:sz w:val="21"/>
          <w:szCs w:val="21"/>
          <w:bdr w:val="none" w:color="auto" w:sz="0" w:space="0"/>
          <w:shd w:val="clear" w:fill="FFFFFF"/>
          <w:lang w:val="en-US" w:eastAsia="zh-CN" w:bidi="ar"/>
        </w:rPr>
        <w:t>商  务  部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0"/>
        <w:jc w:val="center"/>
        <w:rPr>
          <w:rFonts w:ascii="宋体" w:hAnsi="宋体" w:eastAsia="宋体" w:cs="宋体"/>
          <w:i w:val="0"/>
          <w:iCs w:val="0"/>
          <w:caps w:val="0"/>
          <w:color w:val="333333"/>
          <w:spacing w:val="0"/>
          <w:sz w:val="21"/>
          <w:szCs w:val="21"/>
        </w:rPr>
      </w:pPr>
      <w:r>
        <w:rPr>
          <w:rFonts w:ascii="宋体" w:hAnsi="宋体" w:eastAsia="宋体" w:cs="宋体"/>
          <w:i w:val="0"/>
          <w:iCs w:val="0"/>
          <w:caps w:val="0"/>
          <w:color w:val="333333"/>
          <w:spacing w:val="0"/>
          <w:kern w:val="0"/>
          <w:sz w:val="21"/>
          <w:szCs w:val="21"/>
          <w:bdr w:val="none" w:color="auto" w:sz="0" w:space="0"/>
          <w:shd w:val="clear" w:fill="FFFFFF"/>
          <w:lang w:val="en-US" w:eastAsia="zh-CN" w:bidi="ar"/>
        </w:rPr>
        <w:t>国务院国资委</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0"/>
        <w:jc w:val="center"/>
        <w:rPr>
          <w:rFonts w:ascii="宋体" w:hAnsi="宋体" w:eastAsia="宋体" w:cs="宋体"/>
          <w:i w:val="0"/>
          <w:iCs w:val="0"/>
          <w:caps w:val="0"/>
          <w:color w:val="333333"/>
          <w:spacing w:val="0"/>
          <w:sz w:val="21"/>
          <w:szCs w:val="21"/>
        </w:rPr>
      </w:pPr>
      <w:r>
        <w:rPr>
          <w:rFonts w:ascii="宋体" w:hAnsi="宋体" w:eastAsia="宋体" w:cs="宋体"/>
          <w:i w:val="0"/>
          <w:iCs w:val="0"/>
          <w:caps w:val="0"/>
          <w:color w:val="333333"/>
          <w:spacing w:val="0"/>
          <w:kern w:val="0"/>
          <w:sz w:val="21"/>
          <w:szCs w:val="21"/>
          <w:bdr w:val="none" w:color="auto" w:sz="0" w:space="0"/>
          <w:shd w:val="clear" w:fill="FFFFFF"/>
          <w:lang w:val="en-US" w:eastAsia="zh-CN" w:bidi="ar"/>
        </w:rPr>
        <w:t>2026年2月6日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4ZjcxZWM0NGRjZDExYmQwMDk1NDI3ZTcwYjVlN2MifQ=="/>
  </w:docVars>
  <w:rsids>
    <w:rsidRoot w:val="00000000"/>
    <w:rsid w:val="0A3D14E0"/>
    <w:rsid w:val="2CD45F80"/>
    <w:rsid w:val="47F10D22"/>
    <w:rsid w:val="4A2271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方正仿宋_GB2312" w:cstheme="minorBidi"/>
      <w:sz w:val="32"/>
      <w:szCs w:val="24"/>
      <w:lang w:val="en-US" w:eastAsia="en-US"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toc 1"/>
    <w:basedOn w:val="1"/>
    <w:next w:val="1"/>
    <w:link w:val="6"/>
    <w:uiPriority w:val="0"/>
    <w:rPr>
      <w:rFonts w:eastAsia="黑体"/>
      <w:sz w:val="21"/>
    </w:rPr>
  </w:style>
  <w:style w:type="character" w:styleId="5">
    <w:name w:val="Strong"/>
    <w:basedOn w:val="4"/>
    <w:qFormat/>
    <w:uiPriority w:val="0"/>
    <w:rPr>
      <w:b/>
    </w:rPr>
  </w:style>
  <w:style w:type="character" w:customStyle="1" w:styleId="6">
    <w:name w:val="目录 1 Char"/>
    <w:link w:val="2"/>
    <w:uiPriority w:val="0"/>
    <w:rPr>
      <w:rFonts w:eastAsia="黑体"/>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2025-09-24T08:00:00Z</dcterms:created>
  <dc:creator>Administrator</dc:creator>
  <cp:lastModifiedBy>法规监督科</cp:lastModifiedBy>
  <dcterms:modified xsi:type="dcterms:W3CDTF">2026-02-27T03:26:47Z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37A0A88730994F8580C67A92248BE517_12</vt:lpwstr>
  </property>
</Properties>
</file>